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DA30" w14:textId="28992804" w:rsidR="00CF2AF7" w:rsidRPr="00CF2AF7" w:rsidRDefault="00CF2AF7" w:rsidP="00CF2AF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8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38B6B829" w14:textId="19768A14" w:rsidR="008A4D8A" w:rsidRPr="00D6027E" w:rsidRDefault="00CF2AF7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D6027E"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28.08.2020.</w:t>
      </w:r>
      <w:r w:rsidR="00D6027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="00D6027E">
        <w:rPr>
          <w:rFonts w:ascii="Times New Roman" w:eastAsia="Times New Roman" w:hAnsi="Times New Roman"/>
          <w:b/>
          <w:sz w:val="24"/>
          <w:szCs w:val="24"/>
          <w:lang w:val="sr-Cyrl-RS"/>
        </w:rPr>
        <w:t>године</w:t>
      </w:r>
    </w:p>
    <w:p w14:paraId="7936FD29" w14:textId="1083B6E4" w:rsidR="008A4D8A" w:rsidRDefault="008A4D8A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280BF15E" w14:textId="77777777" w:rsidR="00531E10" w:rsidRDefault="00531E1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4FEEAD09" w14:textId="77777777" w:rsidR="008A4D8A" w:rsidRPr="00C36CC8" w:rsidRDefault="008A4D8A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CF2AF7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3549273F" w:rsidR="00BB7160" w:rsidRPr="00CF2AF7" w:rsidRDefault="00BB7160" w:rsidP="0002659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CF2AF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контролна Листа</w:t>
            </w:r>
            <w:r w:rsidR="0002659F" w:rsidRPr="00CF2AF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CF2AF7" w:rsidRPr="00CF2AF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Latn-RS"/>
              </w:rPr>
              <w:t>08</w:t>
            </w:r>
          </w:p>
        </w:tc>
      </w:tr>
      <w:tr w:rsidR="00BB7160" w:rsidRPr="00BC09AC" w14:paraId="1CFC859A" w14:textId="77777777" w:rsidTr="00CF2AF7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110BC0" w14:textId="344A4824" w:rsidR="00BB7160" w:rsidRPr="008A4D8A" w:rsidRDefault="008A4D8A" w:rsidP="008A4D8A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ОВЛАШЋЕЊА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ЗА </w:t>
            </w:r>
            <w:r w:rsidR="00CF2AF7" w:rsidRPr="0097087C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ВРШЕЊЕ ПОСЛОВА ЗАШТИТЕ ОД ЈОНИЗУЈУЋИХ ЗРАЧЕЊА</w:t>
            </w:r>
          </w:p>
        </w:tc>
      </w:tr>
    </w:tbl>
    <w:p w14:paraId="19ACCDEF" w14:textId="09748F52" w:rsidR="003C7E63" w:rsidRDefault="003C7E63" w:rsidP="00BB7160">
      <w:pPr>
        <w:pStyle w:val="NoSpacing"/>
      </w:pPr>
    </w:p>
    <w:p w14:paraId="57AAEEFD" w14:textId="77777777" w:rsidR="002D3F11" w:rsidRPr="00BC09AC" w:rsidRDefault="002D3F11" w:rsidP="00BB7160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6877"/>
      </w:tblGrid>
      <w:tr w:rsidR="00BB7160" w:rsidRPr="00BC09AC" w14:paraId="081CF171" w14:textId="77777777" w:rsidTr="003C7E63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1237F775" w14:textId="5B37B9B3" w:rsidR="00BB7160" w:rsidRPr="00BC09AC" w:rsidRDefault="00BB7160" w:rsidP="005640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 w:rsidR="00C8294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НОСИОЦУ ОВЛАШЋЕЊА</w:t>
            </w:r>
          </w:p>
        </w:tc>
      </w:tr>
      <w:tr w:rsidR="00BB7160" w:rsidRPr="00BC09AC" w14:paraId="1FBC75C1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96721ED" w14:textId="3D565C9D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48D6730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6AB1D191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1BFE345F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022BF064" w14:textId="2C7E3346" w:rsidR="00D6027E" w:rsidRPr="00D6027E" w:rsidRDefault="00D6027E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BC09AC" w14:paraId="12187C66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42C18C15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1627DB65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48AEC4D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0690C34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905F4BD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DF8954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00980032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24C36CF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712753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3AA4308F" w14:textId="3CDA4414" w:rsidR="00BB7160" w:rsidRPr="00BE2FD7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7E7BE02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03D9743E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FFE5167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радног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A85A360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56BEA798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484D243F" w14:textId="4C297E5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Телефон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Факс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="003C7E63" w:rsidRPr="003C7E63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е</w:t>
            </w:r>
            <w:r w:rsidRPr="003C7E63">
              <w:rPr>
                <w:rFonts w:ascii="Times New Roman" w:hAnsi="Times New Roman"/>
                <w:i/>
                <w:iCs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527467CB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B304BAE" w14:textId="156508D8" w:rsidR="00BB7160" w:rsidRDefault="00BB7160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6010F0BA" w14:textId="77777777" w:rsidR="003C7E63" w:rsidRDefault="003C7E63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2970"/>
      </w:tblGrid>
      <w:tr w:rsidR="003C7E63" w:rsidRPr="003C0620" w14:paraId="03976F32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928E685" w14:textId="77777777" w:rsidR="003C7E63" w:rsidRPr="003C0620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ОВЛАШЋЕЊА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120463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E31C9C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7159F9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5D9FD68D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3918BC2" w14:textId="77777777" w:rsidR="003C7E63" w:rsidRPr="00725470" w:rsidRDefault="003C7E63" w:rsidP="003C7E63">
            <w:pPr>
              <w:pStyle w:val="NoSpacing"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lang w:val="sr-Latn-RS"/>
              </w:rPr>
            </w:pPr>
            <w:r w:rsidRPr="003C0620">
              <w:rPr>
                <w:rFonts w:ascii="Times New Roman" w:hAnsi="Times New Roman"/>
                <w:lang w:val="ru-RU"/>
              </w:rPr>
              <w:t xml:space="preserve">Да ли је прибављено </w:t>
            </w:r>
            <w:r w:rsidRPr="003C0620">
              <w:rPr>
                <w:rFonts w:ascii="Times New Roman" w:hAnsi="Times New Roman"/>
                <w:lang w:val="sr-Cyrl-RS"/>
              </w:rPr>
              <w:t xml:space="preserve">овлашћење / решење за вршење послова заштите од </w:t>
            </w:r>
            <w:proofErr w:type="spellStart"/>
            <w:r w:rsidRPr="003C0620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3C0620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3C0620">
              <w:rPr>
                <w:rFonts w:ascii="Times New Roman" w:hAnsi="Times New Roman"/>
              </w:rPr>
              <w:t>?</w:t>
            </w:r>
            <w:r w:rsidRPr="003C0620">
              <w:rPr>
                <w:rFonts w:ascii="Times New Roman" w:hAnsi="Times New Roman"/>
                <w:lang w:val="sr-Cyrl-RS"/>
              </w:rPr>
              <w:t>*</w:t>
            </w:r>
          </w:p>
          <w:p w14:paraId="61AB6CF6" w14:textId="77777777" w:rsidR="003C7E63" w:rsidRPr="00705818" w:rsidRDefault="003C7E63" w:rsidP="003C7E63">
            <w:pPr>
              <w:pStyle w:val="NoSpacing"/>
              <w:ind w:left="432"/>
              <w:rPr>
                <w:rFonts w:ascii="Times New Roman" w:hAnsi="Times New Roman"/>
                <w:lang w:val="sr-Latn-RS"/>
              </w:rPr>
            </w:pPr>
          </w:p>
          <w:p w14:paraId="08801142" w14:textId="77777777" w:rsidR="003C7E63" w:rsidRDefault="003C7E63" w:rsidP="003C7E63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b/>
                <w:bCs/>
                <w:lang w:val="sr-Cyrl-RS"/>
              </w:rPr>
            </w:pPr>
            <w:r w:rsidRPr="00705818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bCs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lang w:val="sr-Cyrl-RS"/>
              </w:rPr>
            </w:r>
            <w:r>
              <w:rPr>
                <w:rFonts w:ascii="Times New Roman" w:hAnsi="Times New Roman"/>
                <w:b/>
                <w:bCs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b/>
                <w:bCs/>
                <w:lang w:val="sr-Cyrl-RS"/>
              </w:rPr>
              <w:fldChar w:fldCharType="end"/>
            </w:r>
            <w:bookmarkEnd w:id="0"/>
          </w:p>
          <w:p w14:paraId="3422B611" w14:textId="77777777" w:rsidR="003C7E63" w:rsidRPr="00725470" w:rsidRDefault="003C7E63" w:rsidP="003C7E63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32AF80A5" w14:textId="77777777" w:rsidR="003C7E63" w:rsidRPr="00705818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1E704F3" w14:textId="77777777" w:rsidR="003C7E63" w:rsidRPr="00B1183E" w:rsidRDefault="003C7E63" w:rsidP="003C7E63">
            <w:pPr>
              <w:spacing w:after="0"/>
              <w:jc w:val="center"/>
              <w:rPr>
                <w:rFonts w:ascii="MS Gothic" w:eastAsia="MS Gothic" w:hAnsi="MS Gothic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6B58AEF" w14:textId="77777777" w:rsidR="003C7E63" w:rsidRPr="003C0620" w:rsidRDefault="003C7E63" w:rsidP="003C7E63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38A59EB" w14:textId="77777777" w:rsidTr="003C7E63">
        <w:trPr>
          <w:trHeight w:val="432"/>
        </w:trPr>
        <w:tc>
          <w:tcPr>
            <w:tcW w:w="9355" w:type="dxa"/>
            <w:gridSpan w:val="4"/>
          </w:tcPr>
          <w:p w14:paraId="57F6D65C" w14:textId="689AC023" w:rsidR="003C7E63" w:rsidRPr="00BE466D" w:rsidRDefault="003C7E63" w:rsidP="00BE466D">
            <w:pPr>
              <w:spacing w:after="0"/>
              <w:rPr>
                <w:rFonts w:ascii="Times New Roman" w:hAnsi="Times New Roman"/>
                <w:lang w:val="sr-Latn-RS"/>
              </w:rPr>
            </w:pPr>
            <w:r w:rsidRPr="00BE466D">
              <w:rPr>
                <w:rFonts w:ascii="Times New Roman" w:hAnsi="Times New Roman"/>
                <w:lang w:val="sr-Cyrl-RS"/>
              </w:rPr>
              <w:t xml:space="preserve">* Корисник код кога је одговор на питање под тачком 1. негативан, сматра се </w:t>
            </w:r>
            <w:proofErr w:type="spellStart"/>
            <w:r w:rsidRPr="00BE466D">
              <w:rPr>
                <w:rFonts w:ascii="Times New Roman" w:hAnsi="Times New Roman"/>
                <w:lang w:val="sr-Cyrl-RS"/>
              </w:rPr>
              <w:t>нерегистрованим</w:t>
            </w:r>
            <w:proofErr w:type="spellEnd"/>
            <w:r w:rsidRPr="00BE466D">
              <w:rPr>
                <w:rFonts w:ascii="Times New Roman" w:hAnsi="Times New Roman"/>
                <w:lang w:val="sr-Cyrl-RS"/>
              </w:rPr>
              <w:t xml:space="preserve"> и надзор се врши у складу са одредбом члана 33. Закона о инспекцијском надзору</w:t>
            </w:r>
            <w:r w:rsidR="008A4D8A" w:rsidRPr="00BE466D">
              <w:rPr>
                <w:rFonts w:ascii="Times New Roman" w:hAnsi="Times New Roman"/>
                <w:lang w:val="sr-Latn-RS"/>
              </w:rPr>
              <w:t>.</w:t>
            </w:r>
          </w:p>
        </w:tc>
      </w:tr>
      <w:tr w:rsidR="003C7E63" w:rsidRPr="003C0620" w14:paraId="2051D832" w14:textId="77777777" w:rsidTr="003C7E63">
        <w:trPr>
          <w:trHeight w:val="20"/>
        </w:trPr>
        <w:tc>
          <w:tcPr>
            <w:tcW w:w="9355" w:type="dxa"/>
            <w:gridSpan w:val="4"/>
          </w:tcPr>
          <w:p w14:paraId="5DA865AF" w14:textId="77777777" w:rsidR="003C7E63" w:rsidRPr="00CE615D" w:rsidRDefault="003C7E63" w:rsidP="003C7E6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</w:tr>
      <w:tr w:rsidR="003C7E63" w:rsidRPr="003C0620" w14:paraId="1B499747" w14:textId="77777777" w:rsidTr="003C7E63">
        <w:trPr>
          <w:trHeight w:val="432"/>
        </w:trPr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7EDFC609" w14:textId="77777777" w:rsidR="003C7E63" w:rsidRPr="003C0620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ПОСЛОВИ ЗАШТИТЕ ОД ЈОНИЗУЈУЋЕГ ЗРАЧЕЊА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9BD393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5BC9F3ED" w14:textId="77777777" w:rsidTr="003C7E63">
        <w:trPr>
          <w:trHeight w:val="432"/>
        </w:trPr>
        <w:tc>
          <w:tcPr>
            <w:tcW w:w="6385" w:type="dxa"/>
            <w:gridSpan w:val="3"/>
            <w:vAlign w:val="center"/>
          </w:tcPr>
          <w:p w14:paraId="713D4885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725470">
              <w:rPr>
                <w:rFonts w:ascii="Times New Roman" w:hAnsi="Times New Roman"/>
              </w:rPr>
              <w:t>М</w:t>
            </w:r>
            <w:proofErr w:type="spellStart"/>
            <w:r w:rsidRPr="00725470">
              <w:rPr>
                <w:rFonts w:ascii="Times New Roman" w:hAnsi="Times New Roman"/>
                <w:lang w:val="sr-Cyrl-RS"/>
              </w:rPr>
              <w:t>ониторинг</w:t>
            </w:r>
            <w:proofErr w:type="spellEnd"/>
            <w:r w:rsidRPr="00725470">
              <w:rPr>
                <w:rFonts w:ascii="Times New Roman" w:hAnsi="Times New Roman"/>
                <w:lang w:val="sr-Cyrl-RS"/>
              </w:rPr>
              <w:t xml:space="preserve"> радиоактивности или поједина испитивања у оквиру мониторинга</w:t>
            </w:r>
            <w:r w:rsidRPr="00725470">
              <w:rPr>
                <w:rFonts w:ascii="Times New Roman" w:hAnsi="Times New Roman"/>
              </w:rPr>
              <w:t xml:space="preserve"> </w:t>
            </w:r>
            <w:r w:rsidRPr="00725470">
              <w:rPr>
                <w:rFonts w:ascii="Times New Roman" w:hAnsi="Times New Roman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9529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57140C54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Мерење ради процене нивоа излагања </w:t>
            </w:r>
            <w:proofErr w:type="spellStart"/>
            <w:r w:rsidRPr="00725470">
              <w:rPr>
                <w:rFonts w:ascii="Times New Roman" w:hAnsi="Times New Roman"/>
                <w:lang w:val="sr-Cyrl-RS"/>
              </w:rPr>
              <w:t>јонизујућем</w:t>
            </w:r>
            <w:proofErr w:type="spellEnd"/>
            <w:r w:rsidRPr="00725470">
              <w:rPr>
                <w:rFonts w:ascii="Times New Roman" w:hAnsi="Times New Roman"/>
                <w:lang w:val="sr-Cyrl-RS"/>
              </w:rPr>
              <w:t xml:space="preserve"> зрачењу изложених радника и других појединаца и становништва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174125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3729CFA7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Деконтаминација радне и животне средине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12975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5A100B0A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Деконтаминација лица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20792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34846283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Уклањање напуштених извора зрачења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12227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55C41A4C" w14:textId="77777777" w:rsidR="003C7E63" w:rsidRPr="0072547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Израда извештаја о сигурности и програма заштите од </w:t>
            </w:r>
            <w:proofErr w:type="spellStart"/>
            <w:r w:rsidRPr="00725470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725470">
              <w:rPr>
                <w:rFonts w:ascii="Times New Roman" w:hAnsi="Times New Roman"/>
                <w:lang w:val="sr-Cyrl-RS"/>
              </w:rPr>
              <w:t xml:space="preserve"> зрачења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18865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5F31C63A" w14:textId="77777777" w:rsidR="003C7E63" w:rsidRPr="003C0620" w:rsidRDefault="003C7E63" w:rsidP="003C7E6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725470">
              <w:rPr>
                <w:rFonts w:ascii="Times New Roman" w:hAnsi="Times New Roman"/>
                <w:lang w:val="sr-Cyrl-RS"/>
              </w:rPr>
              <w:t xml:space="preserve">Испитивање параметара извора зрачења за потребе контроле квалитета мера заштите од </w:t>
            </w:r>
            <w:proofErr w:type="spellStart"/>
            <w:r w:rsidRPr="00725470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725470">
              <w:rPr>
                <w:rFonts w:ascii="Times New Roman" w:hAnsi="Times New Roman"/>
                <w:lang w:val="sr-Cyrl-RS"/>
              </w:rPr>
              <w:t xml:space="preserve"> зрачења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213648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138E7923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45B90C3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6D9FBE7C" w14:textId="77777777" w:rsidR="003C7E63" w:rsidRPr="00CE615D" w:rsidRDefault="003C7E63" w:rsidP="003C7E63">
            <w:pPr>
              <w:spacing w:after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0061EFBA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7CD4A1A" w14:textId="77777777" w:rsidR="003C7E63" w:rsidRPr="003C0620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ПРОФЕСИОНАЛНО ИЗЛОЖЕНА ЛИЦА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A0A94D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8BD15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5EB567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560D7748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48365EC7" w14:textId="77777777" w:rsidR="003C7E63" w:rsidRPr="003C0620" w:rsidRDefault="003C7E63" w:rsidP="003C7E63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3C0620">
              <w:rPr>
                <w:rFonts w:ascii="Times New Roman" w:hAnsi="Times New Roman"/>
              </w:rPr>
              <w:t>Да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proofErr w:type="spellStart"/>
            <w:r w:rsidRPr="003C0620">
              <w:rPr>
                <w:rFonts w:ascii="Times New Roman" w:hAnsi="Times New Roman"/>
              </w:rPr>
              <w:t>ли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r w:rsidRPr="003C0620">
              <w:rPr>
                <w:rFonts w:ascii="Times New Roman" w:hAnsi="Times New Roman"/>
                <w:lang w:val="sr-Cyrl-RS"/>
              </w:rPr>
              <w:t xml:space="preserve">има доказ о </w:t>
            </w:r>
            <w:proofErr w:type="spellStart"/>
            <w:r w:rsidRPr="003C0620">
              <w:rPr>
                <w:rFonts w:ascii="Times New Roman" w:hAnsi="Times New Roman"/>
              </w:rPr>
              <w:t>запошљавању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r w:rsidRPr="003C0620">
              <w:rPr>
                <w:rFonts w:ascii="Times New Roman" w:hAnsi="Times New Roman"/>
                <w:lang w:val="sr-Cyrl-RS"/>
              </w:rPr>
              <w:t xml:space="preserve">најмање једног лица са високим образовањем стеченим на мастер академским студијама, односно основним студијама од најмање четири године у </w:t>
            </w:r>
            <w:proofErr w:type="spellStart"/>
            <w:r w:rsidRPr="003C0620">
              <w:rPr>
                <w:rFonts w:ascii="Times New Roman" w:hAnsi="Times New Roman"/>
              </w:rPr>
              <w:t>природно-математичким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proofErr w:type="spellStart"/>
            <w:r w:rsidRPr="003C0620">
              <w:rPr>
                <w:rFonts w:ascii="Times New Roman" w:hAnsi="Times New Roman"/>
              </w:rPr>
              <w:t>или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proofErr w:type="spellStart"/>
            <w:r w:rsidRPr="003C0620">
              <w:rPr>
                <w:rFonts w:ascii="Times New Roman" w:hAnsi="Times New Roman"/>
              </w:rPr>
              <w:t>техничко-технолошким</w:t>
            </w:r>
            <w:proofErr w:type="spellEnd"/>
            <w:r w:rsidRPr="003C0620">
              <w:rPr>
                <w:rFonts w:ascii="Times New Roman" w:hAnsi="Times New Roman"/>
              </w:rPr>
              <w:t xml:space="preserve"> </w:t>
            </w:r>
            <w:proofErr w:type="spellStart"/>
            <w:r w:rsidRPr="003C0620">
              <w:rPr>
                <w:rFonts w:ascii="Times New Roman" w:hAnsi="Times New Roman"/>
              </w:rPr>
              <w:t>наукама</w:t>
            </w:r>
            <w:proofErr w:type="spellEnd"/>
            <w:r w:rsidRPr="003C0620">
              <w:rPr>
                <w:rFonts w:ascii="Times New Roman" w:hAnsi="Times New Roman"/>
                <w:lang w:val="sr-Cyrl-RS"/>
              </w:rPr>
              <w:t xml:space="preserve"> са најмање три године радног искуства на конкретном послу заштите од </w:t>
            </w:r>
            <w:proofErr w:type="spellStart"/>
            <w:r w:rsidRPr="003C0620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3C0620">
              <w:rPr>
                <w:rFonts w:ascii="Times New Roman" w:hAnsi="Times New Roman"/>
                <w:lang w:val="sr-Cyrl-RS"/>
              </w:rPr>
              <w:t xml:space="preserve"> зрачења? </w:t>
            </w:r>
          </w:p>
        </w:tc>
        <w:tc>
          <w:tcPr>
            <w:tcW w:w="810" w:type="dxa"/>
            <w:vAlign w:val="center"/>
          </w:tcPr>
          <w:p w14:paraId="68DED893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474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827774A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46087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181D56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12A42B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D4E0B1F" w14:textId="77777777" w:rsidR="003C7E63" w:rsidRPr="003C0620" w:rsidRDefault="003C7E63" w:rsidP="003C7E63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F39B33D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DA5E8E2" w14:textId="77777777" w:rsidR="003C7E63" w:rsidRPr="00725470" w:rsidRDefault="003C7E63" w:rsidP="003C7E63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r w:rsidRPr="00FE0CAD">
              <w:rPr>
                <w:rFonts w:ascii="Times New Roman" w:hAnsi="Times New Roman"/>
                <w:lang w:val="sr-Cyrl-RS"/>
              </w:rPr>
              <w:t xml:space="preserve">Да ли су одређена лица која ће обављати стручне послове заштите од </w:t>
            </w:r>
            <w:proofErr w:type="spellStart"/>
            <w:r w:rsidRPr="00FE0CAD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E0CAD">
              <w:rPr>
                <w:rFonts w:ascii="Times New Roman" w:hAnsi="Times New Roman"/>
                <w:lang w:val="sr-Cyrl-RS"/>
              </w:rPr>
              <w:t>зрачења?</w:t>
            </w:r>
          </w:p>
          <w:p w14:paraId="40E41D3D" w14:textId="77777777" w:rsidR="003C7E63" w:rsidRPr="00705818" w:rsidRDefault="003C7E63" w:rsidP="003C7E63">
            <w:pPr>
              <w:pStyle w:val="NoSpacing"/>
              <w:ind w:left="432"/>
              <w:rPr>
                <w:rFonts w:ascii="Times New Roman" w:hAnsi="Times New Roman"/>
              </w:rPr>
            </w:pPr>
          </w:p>
          <w:p w14:paraId="0A427FA9" w14:textId="77777777" w:rsidR="003C7E63" w:rsidRPr="00FE0CAD" w:rsidRDefault="003C7E63" w:rsidP="003C7E63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Број лица: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  <w:bookmarkEnd w:id="1"/>
          </w:p>
        </w:tc>
        <w:tc>
          <w:tcPr>
            <w:tcW w:w="810" w:type="dxa"/>
            <w:vAlign w:val="center"/>
          </w:tcPr>
          <w:p w14:paraId="34282959" w14:textId="77777777" w:rsidR="003C7E63" w:rsidRDefault="003C7E63" w:rsidP="002D3F1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77170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C70298" w14:textId="77777777" w:rsidR="003C7E63" w:rsidRDefault="003C7E63" w:rsidP="002D3F11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4BB2ABC" w14:textId="77777777" w:rsidR="003C7E63" w:rsidRDefault="003C7E63" w:rsidP="002D3F1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  <w:p w14:paraId="1B63138A" w14:textId="77777777" w:rsidR="003C7E63" w:rsidRPr="00B1183E" w:rsidRDefault="003C7E63" w:rsidP="002D3F11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32903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F1532C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F10A81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D0E0DF0" w14:textId="0D94B217" w:rsidR="002D3F11" w:rsidRPr="003C0620" w:rsidRDefault="002D3F11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0FF56524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039DF92A" w14:textId="77777777" w:rsidR="003C7E63" w:rsidRPr="00FE0CAD" w:rsidRDefault="003C7E63" w:rsidP="002D3F11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r w:rsidRPr="00FE0CAD">
              <w:rPr>
                <w:rFonts w:ascii="Times New Roman" w:hAnsi="Times New Roman"/>
                <w:lang w:val="sr-Cyrl-RS"/>
              </w:rPr>
              <w:t xml:space="preserve">Да ли лица која ће обављати стручне послове заштите од </w:t>
            </w:r>
            <w:proofErr w:type="spellStart"/>
            <w:r w:rsidRPr="00FE0CAD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E0CAD">
              <w:rPr>
                <w:rFonts w:ascii="Times New Roman" w:hAnsi="Times New Roman"/>
                <w:lang w:val="sr-Cyrl-RS"/>
              </w:rPr>
              <w:t xml:space="preserve"> зрачења поседују одговарајућу стручну спрему?</w:t>
            </w:r>
          </w:p>
        </w:tc>
        <w:tc>
          <w:tcPr>
            <w:tcW w:w="810" w:type="dxa"/>
            <w:vAlign w:val="center"/>
          </w:tcPr>
          <w:p w14:paraId="5E6C771B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6803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2221F2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5649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1D48F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114776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93561C9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56E1E923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5435D923" w14:textId="77777777" w:rsidR="003C7E63" w:rsidRDefault="003C7E63" w:rsidP="003C7E63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E0CAD">
              <w:rPr>
                <w:rFonts w:ascii="Times New Roman" w:hAnsi="Times New Roman"/>
              </w:rPr>
              <w:t>Да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ли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је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извршена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класификација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професионално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изложених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proofErr w:type="spellStart"/>
            <w:r w:rsidRPr="00FE0CAD">
              <w:rPr>
                <w:rFonts w:ascii="Times New Roman" w:hAnsi="Times New Roman"/>
              </w:rPr>
              <w:t>лица</w:t>
            </w:r>
            <w:proofErr w:type="spellEnd"/>
            <w:r w:rsidRPr="00FE0CAD">
              <w:rPr>
                <w:rFonts w:ascii="Times New Roman" w:hAnsi="Times New Roman"/>
              </w:rPr>
              <w:t xml:space="preserve"> </w:t>
            </w:r>
            <w:r w:rsidRPr="00FE0CAD">
              <w:rPr>
                <w:rFonts w:ascii="Times New Roman" w:hAnsi="Times New Roman"/>
                <w:lang w:val="sr-Cyrl-RS"/>
              </w:rPr>
              <w:t>(</w:t>
            </w:r>
            <w:proofErr w:type="spellStart"/>
            <w:r w:rsidRPr="00FE0CAD">
              <w:rPr>
                <w:rFonts w:ascii="Times New Roman" w:hAnsi="Times New Roman"/>
              </w:rPr>
              <w:t>категориј</w:t>
            </w:r>
            <w:proofErr w:type="spellEnd"/>
            <w:r w:rsidRPr="00FE0CAD">
              <w:rPr>
                <w:rFonts w:ascii="Times New Roman" w:hAnsi="Times New Roman"/>
                <w:lang w:val="sr-Cyrl-RS"/>
              </w:rPr>
              <w:t>а</w:t>
            </w:r>
            <w:r w:rsidRPr="00FE0CAD">
              <w:rPr>
                <w:rFonts w:ascii="Times New Roman" w:hAnsi="Times New Roman"/>
              </w:rPr>
              <w:t xml:space="preserve"> А </w:t>
            </w:r>
            <w:r w:rsidRPr="00FE0CAD">
              <w:rPr>
                <w:rFonts w:ascii="Times New Roman" w:hAnsi="Times New Roman"/>
                <w:lang w:val="sr-Cyrl-RS"/>
              </w:rPr>
              <w:t>и Б)</w:t>
            </w:r>
            <w:r w:rsidRPr="00FE0CAD">
              <w:rPr>
                <w:rFonts w:ascii="Times New Roman" w:hAnsi="Times New Roman"/>
              </w:rPr>
              <w:t>?</w:t>
            </w:r>
          </w:p>
          <w:p w14:paraId="30D8035C" w14:textId="77777777" w:rsidR="003C7E63" w:rsidRDefault="003C7E63" w:rsidP="003C7E63">
            <w:pPr>
              <w:pStyle w:val="NoSpacing"/>
              <w:ind w:left="432"/>
              <w:rPr>
                <w:rFonts w:ascii="Times New Roman" w:hAnsi="Times New Roman"/>
              </w:rPr>
            </w:pPr>
          </w:p>
          <w:p w14:paraId="6A05AC9F" w14:textId="6ED44E6D" w:rsidR="003C7E63" w:rsidRDefault="003C7E63" w:rsidP="003C7E63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Број </w:t>
            </w:r>
            <w:r w:rsidR="00D6027E">
              <w:rPr>
                <w:rFonts w:ascii="Times New Roman" w:hAnsi="Times New Roman"/>
                <w:lang w:val="sr-Cyrl-RS"/>
              </w:rPr>
              <w:t xml:space="preserve">лица кат. </w:t>
            </w:r>
            <w:r>
              <w:rPr>
                <w:rFonts w:ascii="Times New Roman" w:hAnsi="Times New Roman"/>
                <w:lang w:val="sr-Cyrl-RS"/>
              </w:rPr>
              <w:t xml:space="preserve">А: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  <w:bookmarkEnd w:id="2"/>
          </w:p>
          <w:p w14:paraId="76BC458C" w14:textId="5CFEB48E" w:rsidR="003C7E63" w:rsidRPr="00705818" w:rsidRDefault="003C7E63" w:rsidP="003C7E63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Број </w:t>
            </w:r>
            <w:r w:rsidR="00D6027E">
              <w:rPr>
                <w:rFonts w:ascii="Times New Roman" w:hAnsi="Times New Roman"/>
                <w:lang w:val="sr-Cyrl-RS"/>
              </w:rPr>
              <w:t xml:space="preserve">лица кат. </w:t>
            </w:r>
            <w:r>
              <w:rPr>
                <w:rFonts w:ascii="Times New Roman" w:hAnsi="Times New Roman"/>
                <w:lang w:val="sr-Cyrl-RS"/>
              </w:rPr>
              <w:t xml:space="preserve">Б: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  <w:bookmarkEnd w:id="3"/>
          </w:p>
        </w:tc>
        <w:tc>
          <w:tcPr>
            <w:tcW w:w="810" w:type="dxa"/>
            <w:vAlign w:val="center"/>
          </w:tcPr>
          <w:p w14:paraId="2FC4FA61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79841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C63215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295267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7C171B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8F71F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9135CF4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1B23C8E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33B9BE28" w14:textId="77777777" w:rsidR="003C7E63" w:rsidRPr="00FE0CAD" w:rsidRDefault="003C7E63" w:rsidP="002D3F11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r w:rsidRPr="00FE0CAD">
              <w:rPr>
                <w:rFonts w:ascii="Times New Roman" w:hAnsi="Times New Roman"/>
                <w:lang w:val="ru-RU"/>
              </w:rPr>
              <w:t>Да ли је запосленим лицима обезбеђена лична дозиметријска контрола</w:t>
            </w:r>
            <w:r w:rsidRPr="00FE0CA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7C0C138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1834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8C1867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1842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516111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405CC7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D813A9C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BA4E066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4DC9CACF" w14:textId="77777777" w:rsidR="003C7E63" w:rsidRPr="00B1183E" w:rsidRDefault="003C7E63" w:rsidP="002D3F11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</w:rPr>
            </w:pPr>
            <w:r w:rsidRPr="00B1183E">
              <w:rPr>
                <w:rFonts w:ascii="Times New Roman" w:hAnsi="Times New Roman"/>
                <w:lang w:val="ru-RU"/>
              </w:rPr>
              <w:t>Да ли поседује доказ о здравственој способности за рад са изворима јонизујућих зрачења за свако лице које јесте или ће бити професионално изложено јонизујућим зрачењима</w:t>
            </w:r>
            <w:r w:rsidRPr="00B1183E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810" w:type="dxa"/>
            <w:vAlign w:val="center"/>
          </w:tcPr>
          <w:p w14:paraId="51763C04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5171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E956F8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813288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A490C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91533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0321038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5E576326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2F41A1C4" w14:textId="77777777" w:rsidR="003C7E63" w:rsidRPr="00B1183E" w:rsidRDefault="003C7E63" w:rsidP="002D3F11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r w:rsidRPr="00B1183E">
              <w:rPr>
                <w:rFonts w:ascii="Times New Roman" w:hAnsi="Times New Roman"/>
                <w:lang w:val="ru-RU"/>
              </w:rPr>
              <w:t xml:space="preserve">Да ли поседује доказ о оспособљености за спровођење мера заштите од јонизујућих зрачења за свако лице које јесте или ће </w:t>
            </w:r>
            <w:r w:rsidRPr="00B1183E">
              <w:rPr>
                <w:rFonts w:ascii="Times New Roman" w:hAnsi="Times New Roman"/>
                <w:lang w:val="ru-RU"/>
              </w:rPr>
              <w:lastRenderedPageBreak/>
              <w:t>бити професионално изложено јонизујућим зрачењима</w:t>
            </w:r>
            <w:r w:rsidRPr="00B1183E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03E7A7A9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481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917AE7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930261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E2F81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5C13AE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0FCD3D4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B189A4E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983A1AA" w14:textId="77777777" w:rsidR="003C7E63" w:rsidRPr="00B1183E" w:rsidRDefault="003C7E63" w:rsidP="002D3F11">
            <w:pPr>
              <w:pStyle w:val="NoSpacing"/>
              <w:numPr>
                <w:ilvl w:val="0"/>
                <w:numId w:val="7"/>
              </w:numPr>
              <w:ind w:left="432"/>
              <w:rPr>
                <w:rFonts w:ascii="Times New Roman" w:hAnsi="Times New Roman"/>
              </w:rPr>
            </w:pPr>
            <w:r w:rsidRPr="00B1183E">
              <w:rPr>
                <w:rFonts w:ascii="Times New Roman" w:hAnsi="Times New Roman"/>
                <w:lang w:val="ru-RU"/>
              </w:rPr>
              <w:t>Да ли поседује доказ о запошљавању најмање једног лекара и медицинског техничара који поседују доказ да су обучени за спровођење мера заштите од јонизујућих зрачења?</w:t>
            </w:r>
          </w:p>
        </w:tc>
        <w:tc>
          <w:tcPr>
            <w:tcW w:w="810" w:type="dxa"/>
            <w:vAlign w:val="center"/>
          </w:tcPr>
          <w:p w14:paraId="29DDD013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0644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D843029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541582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864C5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57EA52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6934707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C93C67E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69E4761B" w14:textId="77777777" w:rsidR="003C7E63" w:rsidRPr="00CE615D" w:rsidRDefault="003C7E63" w:rsidP="003C7E63">
            <w:pPr>
              <w:spacing w:after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CE615D" w14:paraId="15D7EC22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C32C410" w14:textId="77777777" w:rsidR="003C7E63" w:rsidRPr="00CE615D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CE615D">
              <w:rPr>
                <w:rFonts w:ascii="Times New Roman" w:hAnsi="Times New Roman"/>
                <w:b/>
                <w:bCs/>
              </w:rPr>
              <w:t>ЛИЦЕ ОДГОВОРНО ЗА ЗАШТИТУ ОД ЈОНИЗУЈУЋИХ ЗРАЧЕЊА/СЛУЖБА ЗАШТИТЕ ОД ЈОНИЗУЈУЋЕГ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298700E" w14:textId="77777777" w:rsidR="003C7E63" w:rsidRPr="00CE61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E61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D0FA58C" w14:textId="77777777" w:rsidR="003C7E63" w:rsidRPr="00CE61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E61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4ECB3F" w14:textId="77777777" w:rsidR="003C7E63" w:rsidRPr="00CE61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E61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25798F0A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178A8954" w14:textId="77777777" w:rsidR="003C7E63" w:rsidRPr="00CE615D" w:rsidRDefault="003C7E63" w:rsidP="002D3F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proofErr w:type="spellStart"/>
            <w:r w:rsidRPr="00CE615D">
              <w:rPr>
                <w:rFonts w:ascii="Times New Roman" w:hAnsi="Times New Roman"/>
                <w:lang w:val="sr-Latn-RS"/>
              </w:rPr>
              <w:t>Да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је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одређено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лице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одговорно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заштиту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јонизујућ</w:t>
            </w:r>
            <w:r w:rsidRPr="00CE615D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зрачења</w:t>
            </w:r>
            <w:proofErr w:type="spellEnd"/>
            <w:r w:rsidRPr="00CE615D">
              <w:rPr>
                <w:rFonts w:ascii="Times New Roman" w:hAnsi="Times New Roman"/>
                <w:lang w:val="sr-Cyrl-RS"/>
              </w:rPr>
              <w:t xml:space="preserve"> / служба заштите од </w:t>
            </w:r>
            <w:proofErr w:type="spellStart"/>
            <w:r w:rsidRPr="00CE615D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CE615D">
              <w:rPr>
                <w:rFonts w:ascii="Times New Roman" w:hAnsi="Times New Roman"/>
                <w:lang w:val="sr-Cyrl-RS"/>
              </w:rPr>
              <w:t xml:space="preserve"> зрачења? </w:t>
            </w:r>
          </w:p>
        </w:tc>
        <w:tc>
          <w:tcPr>
            <w:tcW w:w="810" w:type="dxa"/>
            <w:vAlign w:val="center"/>
          </w:tcPr>
          <w:p w14:paraId="38C31F1A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8CFC2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1C6CC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E245228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2709E66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8AC76E3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43714042" w14:textId="77777777" w:rsidR="003C7E63" w:rsidRPr="00CE615D" w:rsidRDefault="003C7E63" w:rsidP="002D3F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proofErr w:type="spellStart"/>
            <w:r w:rsidRPr="00CE615D">
              <w:rPr>
                <w:rFonts w:ascii="Times New Roman" w:hAnsi="Times New Roman"/>
                <w:lang w:val="sr-Latn-RS"/>
              </w:rPr>
              <w:t>Да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одређено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лице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одговорно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заштиту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јонизујућ</w:t>
            </w:r>
            <w:r w:rsidRPr="00CE615D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зрачења</w:t>
            </w:r>
            <w:proofErr w:type="spellEnd"/>
            <w:r w:rsidRPr="00CE615D">
              <w:rPr>
                <w:rFonts w:ascii="Times New Roman" w:hAnsi="Times New Roman"/>
                <w:lang w:val="sr-Cyrl-RS"/>
              </w:rPr>
              <w:t xml:space="preserve"> / лица ангажована у служби испуњава прописане стручне услове</w:t>
            </w:r>
            <w:r w:rsidRPr="00CE615D">
              <w:rPr>
                <w:rFonts w:ascii="Times New Roman" w:hAnsi="Times New Roman"/>
                <w:lang w:val="sr-Latn-RS"/>
              </w:rPr>
              <w:t>?</w:t>
            </w:r>
          </w:p>
        </w:tc>
        <w:tc>
          <w:tcPr>
            <w:tcW w:w="810" w:type="dxa"/>
            <w:vAlign w:val="center"/>
          </w:tcPr>
          <w:p w14:paraId="6ABB04B5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3B080B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4630EA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CF4B5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B8A0347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DA74939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2B59AFDE" w14:textId="77777777" w:rsidR="003C7E63" w:rsidRPr="00CE615D" w:rsidRDefault="003C7E63" w:rsidP="002D3F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proofErr w:type="spellStart"/>
            <w:r w:rsidRPr="00CE615D">
              <w:rPr>
                <w:rFonts w:ascii="Times New Roman" w:hAnsi="Times New Roman"/>
                <w:lang w:val="sr-Latn-RS"/>
              </w:rPr>
              <w:t>Да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одређено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лице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одговорно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заштиту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јонизујућ</w:t>
            </w:r>
            <w:r w:rsidRPr="00CE615D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зрачења</w:t>
            </w:r>
            <w:proofErr w:type="spellEnd"/>
            <w:r w:rsidRPr="00CE615D">
              <w:rPr>
                <w:rFonts w:ascii="Times New Roman" w:hAnsi="Times New Roman"/>
                <w:lang w:val="sr-Cyrl-RS"/>
              </w:rPr>
              <w:t xml:space="preserve"> / лица ангажована у служби има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додатну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оспособљеност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спровођење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мера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заштите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на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пословима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лица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одговорног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заштиту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од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јонизујућ</w:t>
            </w:r>
            <w:r w:rsidRPr="00CE615D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CE615D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зрачења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у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области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CE615D">
              <w:rPr>
                <w:rFonts w:ascii="Times New Roman" w:hAnsi="Times New Roman"/>
                <w:lang w:val="sr-Latn-RS"/>
              </w:rPr>
              <w:t>овлашћења</w:t>
            </w:r>
            <w:proofErr w:type="spellEnd"/>
            <w:r w:rsidRPr="00CE615D">
              <w:rPr>
                <w:rFonts w:ascii="Times New Roman" w:hAnsi="Times New Roman"/>
                <w:lang w:val="sr-Latn-RS"/>
              </w:rPr>
              <w:t>?</w:t>
            </w:r>
          </w:p>
        </w:tc>
        <w:tc>
          <w:tcPr>
            <w:tcW w:w="810" w:type="dxa"/>
            <w:vAlign w:val="center"/>
          </w:tcPr>
          <w:p w14:paraId="2ABCA37A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1D85245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D8D778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3CEC52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E6D2EC0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43ADFB8C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5B108DE" w14:textId="77777777" w:rsidR="003C7E63" w:rsidRPr="00CE615D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2DDF9A77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04980DF8" w14:textId="77777777" w:rsidR="003C7E63" w:rsidRPr="003C0620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ПРОСТОР И ОПРЕМА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85C89F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26466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46911E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</w:rPr>
            </w:pPr>
            <w:r w:rsidRPr="003C0620">
              <w:rPr>
                <w:rFonts w:ascii="Times New Roman" w:hAnsi="Times New Roman"/>
                <w:lang w:val="sr-Cyrl-RS"/>
              </w:rPr>
              <w:t>Напомена</w:t>
            </w:r>
          </w:p>
        </w:tc>
      </w:tr>
      <w:tr w:rsidR="003C7E63" w:rsidRPr="003C0620" w14:paraId="5D840E2E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763583C5" w14:textId="77777777" w:rsidR="003C7E63" w:rsidRPr="00CE615D" w:rsidRDefault="003C7E63" w:rsidP="002D3F1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</w:t>
            </w:r>
            <w:r w:rsidRPr="00CE615D">
              <w:rPr>
                <w:rFonts w:ascii="Times New Roman" w:hAnsi="Times New Roman"/>
              </w:rPr>
              <w:t xml:space="preserve"> </w:t>
            </w:r>
            <w:r w:rsidRPr="00CE615D">
              <w:rPr>
                <w:rFonts w:ascii="Times New Roman" w:hAnsi="Times New Roman"/>
                <w:lang w:val="sr-Cyrl-RS"/>
              </w:rPr>
              <w:t>поседује одговарајући лабораторијски простор</w:t>
            </w:r>
            <w:r w:rsidRPr="00CE61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E0D13C6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BC92D5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9D19E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FCB64E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8E9D459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4BD69100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2E20EF3A" w14:textId="77777777" w:rsidR="003C7E63" w:rsidRPr="00CE615D" w:rsidRDefault="003C7E63" w:rsidP="002D3F11">
            <w:pPr>
              <w:pStyle w:val="NoSpacing"/>
              <w:numPr>
                <w:ilvl w:val="0"/>
                <w:numId w:val="4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поседује стандардну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E615D">
              <w:rPr>
                <w:rFonts w:ascii="Times New Roman" w:hAnsi="Times New Roman"/>
                <w:lang w:val="ru-RU"/>
              </w:rPr>
              <w:t>лабораторијску опрему</w:t>
            </w:r>
            <w:r w:rsidRPr="00CE61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08648DB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A5C9A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6128A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672102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20E3523C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0F7B329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0185989A" w14:textId="77777777" w:rsidR="003C7E63" w:rsidRPr="00CE615D" w:rsidRDefault="003C7E63" w:rsidP="002D3F1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поседује специфичну мерну опрему која испуњава прописане метролошке услове у складу са законом који регулише област метрологије</w:t>
            </w:r>
            <w:r w:rsidRPr="00CE61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D3BF920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0D12EC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FC2164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A99F3C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F295D93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33D3FBA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9A0EEF4" w14:textId="77777777" w:rsidR="003C7E63" w:rsidRPr="00CE615D" w:rsidRDefault="003C7E63" w:rsidP="002D3F11">
            <w:pPr>
              <w:pStyle w:val="NoSpacing"/>
              <w:numPr>
                <w:ilvl w:val="0"/>
                <w:numId w:val="4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поседује одговарајућу рачунарску и софтверску опрему</w:t>
            </w:r>
            <w:r w:rsidRPr="00CE615D">
              <w:rPr>
                <w:rFonts w:ascii="Times New Roman" w:hAnsi="Times New Roman"/>
              </w:rPr>
              <w:t>?</w:t>
            </w:r>
            <w:r w:rsidRPr="00CE615D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DFBF64A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6241AB9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1FAA3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C98E10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FFCE07F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07C7939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3FC2A95F" w14:textId="77777777" w:rsidR="003C7E63" w:rsidRPr="00CE615D" w:rsidRDefault="003C7E63" w:rsidP="002D3F1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поседује одговарајући простор за рачунарску опрему и пројектну документацију?</w:t>
            </w:r>
          </w:p>
        </w:tc>
        <w:tc>
          <w:tcPr>
            <w:tcW w:w="810" w:type="dxa"/>
            <w:vAlign w:val="center"/>
          </w:tcPr>
          <w:p w14:paraId="29E88372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7959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076F6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44394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4984BB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75CA4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4DD1507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C151816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624344B7" w14:textId="77777777" w:rsidR="003C7E63" w:rsidRPr="00CE615D" w:rsidRDefault="003C7E63" w:rsidP="002D3F1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поседује простор за хуману деконтаминацију?</w:t>
            </w:r>
          </w:p>
        </w:tc>
        <w:tc>
          <w:tcPr>
            <w:tcW w:w="810" w:type="dxa"/>
            <w:vAlign w:val="center"/>
          </w:tcPr>
          <w:p w14:paraId="49B0057C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0CF3A3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F842F8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72DDD6A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5940F21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4F0BF164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0049FF8E" w14:textId="77777777" w:rsidR="003C7E63" w:rsidRPr="00CE615D" w:rsidRDefault="003C7E63" w:rsidP="002D3F1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CE615D">
              <w:rPr>
                <w:rFonts w:ascii="Times New Roman" w:hAnsi="Times New Roman"/>
                <w:lang w:val="ru-RU"/>
              </w:rPr>
              <w:t>Да ли је сачињен списак стандардизованих средстава која поседује за вршење деконтаминације?</w:t>
            </w:r>
          </w:p>
        </w:tc>
        <w:tc>
          <w:tcPr>
            <w:tcW w:w="810" w:type="dxa"/>
            <w:vAlign w:val="center"/>
          </w:tcPr>
          <w:p w14:paraId="31DD8BE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4DFCC9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E76C49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E31E80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B9E9D79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7A169C" w14:paraId="44C5CB5D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8385948" w14:textId="77777777" w:rsidR="003C7E63" w:rsidRPr="007A169C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2C8B930F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3178F11" w14:textId="77777777" w:rsidR="003C7E63" w:rsidRPr="003C0620" w:rsidRDefault="003C7E63" w:rsidP="003C7E6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АКРЕДИТАЦИЈА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9D868A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348519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FE2D82A" w14:textId="77777777" w:rsidR="003C7E63" w:rsidRPr="006A0BCB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A0BCB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46AA1FCA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1956B16" w14:textId="77777777" w:rsidR="003C7E63" w:rsidRPr="00725470" w:rsidRDefault="003C7E63" w:rsidP="003C7E63">
            <w:pPr>
              <w:pStyle w:val="NoSpacing"/>
              <w:numPr>
                <w:ilvl w:val="0"/>
                <w:numId w:val="28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6A0BCB">
              <w:rPr>
                <w:rFonts w:ascii="Times New Roman" w:hAnsi="Times New Roman"/>
                <w:lang w:val="ru-RU"/>
              </w:rPr>
              <w:lastRenderedPageBreak/>
              <w:t>Да ли поседује Сертификат о акредитацији издат од стране Акредитационог тела Србије или од стране Међународног акредитационог тела признатог од стране националног акредитационог тела</w:t>
            </w:r>
            <w:r w:rsidRPr="006A0BCB">
              <w:rPr>
                <w:rFonts w:ascii="Times New Roman" w:hAnsi="Times New Roman"/>
              </w:rPr>
              <w:t xml:space="preserve">? </w:t>
            </w:r>
          </w:p>
          <w:p w14:paraId="5C39ED27" w14:textId="77777777" w:rsidR="003C7E63" w:rsidRPr="006A0BCB" w:rsidRDefault="003C7E63" w:rsidP="003C7E63">
            <w:pPr>
              <w:pStyle w:val="NoSpacing"/>
              <w:ind w:left="429"/>
              <w:rPr>
                <w:rFonts w:ascii="Times New Roman" w:hAnsi="Times New Roman"/>
                <w:lang w:val="ru-RU"/>
              </w:rPr>
            </w:pPr>
          </w:p>
          <w:p w14:paraId="354BD9EB" w14:textId="77777777" w:rsidR="003C7E63" w:rsidRPr="00F2628B" w:rsidRDefault="003C7E63" w:rsidP="003C7E63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2628B">
              <w:rPr>
                <w:rFonts w:ascii="Times New Roman" w:hAnsi="Times New Roman"/>
                <w:lang w:val="sr-Cyrl-RS"/>
              </w:rPr>
              <w:t>Акредитационо</w:t>
            </w:r>
            <w:proofErr w:type="spellEnd"/>
            <w:r w:rsidRPr="00F2628B">
              <w:rPr>
                <w:rFonts w:ascii="Times New Roman" w:hAnsi="Times New Roman"/>
                <w:lang w:val="sr-Cyrl-RS"/>
              </w:rPr>
              <w:t xml:space="preserve"> тело Србије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80122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28B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9F3EF21" w14:textId="77777777" w:rsidR="003C7E63" w:rsidRPr="003C0620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628B">
              <w:rPr>
                <w:rFonts w:ascii="Times New Roman" w:hAnsi="Times New Roman"/>
                <w:lang w:val="sr-Cyrl-RS"/>
              </w:rPr>
              <w:t xml:space="preserve">Међународно </w:t>
            </w:r>
            <w:proofErr w:type="spellStart"/>
            <w:r w:rsidRPr="00F2628B">
              <w:rPr>
                <w:rFonts w:ascii="Times New Roman" w:hAnsi="Times New Roman"/>
                <w:lang w:val="sr-Cyrl-RS"/>
              </w:rPr>
              <w:t>акредитационо</w:t>
            </w:r>
            <w:proofErr w:type="spellEnd"/>
            <w:r w:rsidRPr="00F2628B">
              <w:rPr>
                <w:rFonts w:ascii="Times New Roman" w:hAnsi="Times New Roman"/>
                <w:lang w:val="sr-Cyrl-RS"/>
              </w:rPr>
              <w:t xml:space="preserve"> тело - </w:t>
            </w:r>
            <w:sdt>
              <w:sdtPr>
                <w:rPr>
                  <w:rFonts w:ascii="Times New Roman" w:hAnsi="Times New Roman"/>
                  <w:lang w:val="sr-Cyrl-RS"/>
                </w:rPr>
                <w:id w:val="-13847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28B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E2987E6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4F644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C632C9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89717C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777B6BB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2628B" w14:paraId="1744A592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07926BF7" w14:textId="77777777" w:rsidR="003C7E63" w:rsidRPr="00F2628B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4D1383E4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F90866A" w14:textId="095A8003" w:rsidR="003C7E63" w:rsidRPr="003C0620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0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МЕТОДЕ ЗА ЕВАЛУАЦИЈУ И ОБРАДУ ПОДАТАКА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681691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DA8CC3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FAEB99C" w14:textId="77777777" w:rsidR="003C7E63" w:rsidRPr="00F2628B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2628B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635A2293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0B7A317" w14:textId="77777777" w:rsidR="003C7E63" w:rsidRPr="00F2628B" w:rsidRDefault="003C7E63" w:rsidP="003C7E63">
            <w:pPr>
              <w:pStyle w:val="NoSpacing"/>
              <w:numPr>
                <w:ilvl w:val="0"/>
                <w:numId w:val="29"/>
              </w:numPr>
              <w:ind w:left="4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628B">
              <w:rPr>
                <w:rFonts w:ascii="Times New Roman" w:hAnsi="Times New Roman"/>
                <w:lang w:val="ru-RU"/>
              </w:rPr>
              <w:t>Да ли поседује описе метода за евалуацију и обраду података и прорачун дебљине баријера</w:t>
            </w:r>
            <w:r w:rsidRPr="00F2628B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FF853F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BAF85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D4ED83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A8B7F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5A7043B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0739AC6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3ED44C3" w14:textId="77777777" w:rsidR="003C7E63" w:rsidRPr="00F2628B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1CA744BC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E055EAB" w14:textId="77777777" w:rsidR="003C7E63" w:rsidRPr="003C0620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МЕРЕ ЗАШТИТЕ ОД ЈОНИЗУЈУЋИХ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F0D9D8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862762D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45C86AB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3C938136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5804A874" w14:textId="77777777" w:rsidR="003C7E63" w:rsidRPr="00F2628B" w:rsidRDefault="003C7E63" w:rsidP="003C7E63">
            <w:pPr>
              <w:pStyle w:val="NoSpacing"/>
              <w:numPr>
                <w:ilvl w:val="0"/>
                <w:numId w:val="30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2628B">
              <w:rPr>
                <w:rFonts w:ascii="Times New Roman" w:hAnsi="Times New Roman"/>
              </w:rPr>
              <w:t>Да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ли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је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сачињен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опис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мера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заштите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од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зрачења</w:t>
            </w:r>
            <w:proofErr w:type="spellEnd"/>
            <w:r w:rsidRPr="00F2628B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5BF40E8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9EB28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F466E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ADCF3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AF24D7C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25E1FE71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1D0D581" w14:textId="77777777" w:rsidR="003C7E63" w:rsidRPr="00F2628B" w:rsidRDefault="003C7E63" w:rsidP="003C7E63">
            <w:pPr>
              <w:pStyle w:val="NoSpacing"/>
              <w:numPr>
                <w:ilvl w:val="0"/>
                <w:numId w:val="30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2628B">
              <w:rPr>
                <w:rFonts w:ascii="Times New Roman" w:hAnsi="Times New Roman"/>
              </w:rPr>
              <w:t>Да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ли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је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сачињен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опис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мера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заштите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од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2628B">
              <w:rPr>
                <w:rFonts w:ascii="Times New Roman" w:hAnsi="Times New Roman"/>
              </w:rPr>
              <w:t xml:space="preserve"> </w:t>
            </w:r>
            <w:proofErr w:type="spellStart"/>
            <w:r w:rsidRPr="00F2628B">
              <w:rPr>
                <w:rFonts w:ascii="Times New Roman" w:hAnsi="Times New Roman"/>
              </w:rPr>
              <w:t>зрачења</w:t>
            </w:r>
            <w:proofErr w:type="spellEnd"/>
            <w:r w:rsidRPr="00F2628B">
              <w:rPr>
                <w:rFonts w:ascii="Times New Roman" w:hAnsi="Times New Roman"/>
                <w:lang w:val="sr-Cyrl-RS"/>
              </w:rPr>
              <w:t xml:space="preserve"> за обављање послова деконтаминације у коме се описује деконтаминација на терену и деконтаминација у сопственом простору</w:t>
            </w:r>
            <w:r w:rsidRPr="00F2628B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39B6405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B58E97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135F2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7F7C3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3FCC90F6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61149" w14:paraId="76FAF147" w14:textId="77777777" w:rsidTr="003C7E63">
        <w:trPr>
          <w:trHeight w:val="20"/>
        </w:trPr>
        <w:tc>
          <w:tcPr>
            <w:tcW w:w="9355" w:type="dxa"/>
            <w:gridSpan w:val="4"/>
          </w:tcPr>
          <w:p w14:paraId="69EAFD0E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3C0620" w14:paraId="025C27B3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4071FEA" w14:textId="77777777" w:rsidR="003C7E63" w:rsidRPr="003C0620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</w:rPr>
              <w:t>ИЗВЕШТАЈ О МОНИТОРИНГУ РАДИОАКТИВНОСТИ У ЖИВОТНОЈ СРЕДИНИ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06015D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133D8E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D146464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3ADFE3C1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246BA990" w14:textId="77777777" w:rsidR="003C7E63" w:rsidRPr="00F61149" w:rsidRDefault="003C7E63" w:rsidP="003C7E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proofErr w:type="spellStart"/>
            <w:r w:rsidRPr="00F61149">
              <w:rPr>
                <w:rFonts w:ascii="Times New Roman" w:hAnsi="Times New Roman"/>
              </w:rPr>
              <w:t>Да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proofErr w:type="spellStart"/>
            <w:r w:rsidRPr="00F61149">
              <w:rPr>
                <w:rFonts w:ascii="Times New Roman" w:hAnsi="Times New Roman"/>
              </w:rPr>
              <w:t>ли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r w:rsidRPr="00F61149">
              <w:rPr>
                <w:rFonts w:ascii="Times New Roman" w:hAnsi="Times New Roman"/>
                <w:lang w:val="sr-Cyrl-RS"/>
              </w:rPr>
              <w:t xml:space="preserve">се Извештај о мониторингу радиоактивности у животној средини доставља </w:t>
            </w:r>
            <w:proofErr w:type="spellStart"/>
            <w:r w:rsidRPr="00F61149">
              <w:rPr>
                <w:rFonts w:ascii="Times New Roman" w:hAnsi="Times New Roman"/>
                <w:lang w:val="sr-Cyrl-RS"/>
              </w:rPr>
              <w:t>Директорату</w:t>
            </w:r>
            <w:proofErr w:type="spellEnd"/>
            <w:r w:rsidRPr="00F61149">
              <w:rPr>
                <w:rFonts w:ascii="Times New Roman" w:hAnsi="Times New Roman"/>
                <w:lang w:val="sr-Cyrl-RS"/>
              </w:rPr>
              <w:t xml:space="preserve"> најкасније до 31. марта текуће године за прошлу годину</w:t>
            </w:r>
            <w:r w:rsidRPr="00F61149">
              <w:rPr>
                <w:rFonts w:ascii="Times New Roman" w:hAnsi="Times New Roman"/>
              </w:rPr>
              <w:t>?</w:t>
            </w:r>
            <w:r w:rsidRPr="00F61149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154C13F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B8666C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0BDED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922EF5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0C447F9A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1329E1C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A312E6B" w14:textId="77777777" w:rsidR="003C7E63" w:rsidRPr="00F61149" w:rsidRDefault="003C7E63" w:rsidP="003C7E63">
            <w:pPr>
              <w:pStyle w:val="NoSpacing"/>
              <w:numPr>
                <w:ilvl w:val="0"/>
                <w:numId w:val="46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61149">
              <w:rPr>
                <w:rFonts w:ascii="Times New Roman" w:hAnsi="Times New Roman"/>
              </w:rPr>
              <w:t>Да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proofErr w:type="spellStart"/>
            <w:r w:rsidRPr="00F61149">
              <w:rPr>
                <w:rFonts w:ascii="Times New Roman" w:hAnsi="Times New Roman"/>
              </w:rPr>
              <w:t>ли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r w:rsidRPr="00F61149">
              <w:rPr>
                <w:rFonts w:ascii="Times New Roman" w:hAnsi="Times New Roman"/>
                <w:lang w:val="sr-Cyrl-RS"/>
              </w:rPr>
              <w:t xml:space="preserve">се Извештај о мониторингу радиоактивности у животној средини доставља </w:t>
            </w:r>
            <w:proofErr w:type="spellStart"/>
            <w:r w:rsidRPr="00F61149">
              <w:rPr>
                <w:rFonts w:ascii="Times New Roman" w:hAnsi="Times New Roman"/>
                <w:lang w:val="sr-Cyrl-RS"/>
              </w:rPr>
              <w:t>Директорату</w:t>
            </w:r>
            <w:proofErr w:type="spellEnd"/>
            <w:r w:rsidRPr="00F61149">
              <w:rPr>
                <w:rFonts w:ascii="Times New Roman" w:hAnsi="Times New Roman"/>
                <w:lang w:val="sr-Cyrl-RS"/>
              </w:rPr>
              <w:t xml:space="preserve"> одмах у случају нуклеарне или </w:t>
            </w:r>
            <w:proofErr w:type="spellStart"/>
            <w:r w:rsidRPr="00F61149">
              <w:rPr>
                <w:rFonts w:ascii="Times New Roman" w:hAnsi="Times New Roman"/>
                <w:lang w:val="sr-Cyrl-RS"/>
              </w:rPr>
              <w:t>радиолошке</w:t>
            </w:r>
            <w:proofErr w:type="spellEnd"/>
            <w:r w:rsidRPr="00F61149">
              <w:rPr>
                <w:rFonts w:ascii="Times New Roman" w:hAnsi="Times New Roman"/>
                <w:lang w:val="sr-Cyrl-RS"/>
              </w:rPr>
              <w:t xml:space="preserve"> ванредне ситуације или на захтев </w:t>
            </w:r>
            <w:proofErr w:type="spellStart"/>
            <w:r w:rsidRPr="00F61149">
              <w:rPr>
                <w:rFonts w:ascii="Times New Roman" w:hAnsi="Times New Roman"/>
                <w:lang w:val="sr-Cyrl-RS"/>
              </w:rPr>
              <w:t>Директората</w:t>
            </w:r>
            <w:proofErr w:type="spellEnd"/>
            <w:r w:rsidRPr="00F61149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0BCE8768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D2D4DA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094508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AA085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A0DDF0B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61149" w14:paraId="58DDD519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7DE86E56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61149" w14:paraId="6B5FAA56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4503A9" w14:textId="77777777" w:rsidR="003C7E63" w:rsidRPr="00F61149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</w:rPr>
              <w:t>ТРАНСПОРТ РАДИОАКТИВНИХ МАТЕРИЈА/РАДИОАКТИВНОГ ОТПАДА (РАО)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FAA5398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455C8F5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A0B3793" w14:textId="77777777" w:rsidR="003C7E63" w:rsidRPr="00F61149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1149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40F252B7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0169E53" w14:textId="77777777" w:rsidR="003C7E63" w:rsidRPr="00F61149" w:rsidRDefault="003C7E63" w:rsidP="002D3F11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61149">
              <w:rPr>
                <w:rFonts w:ascii="Times New Roman" w:hAnsi="Times New Roman"/>
              </w:rPr>
              <w:t>Да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proofErr w:type="spellStart"/>
            <w:r w:rsidRPr="00F61149">
              <w:rPr>
                <w:rFonts w:ascii="Times New Roman" w:hAnsi="Times New Roman"/>
              </w:rPr>
              <w:t>ли</w:t>
            </w:r>
            <w:proofErr w:type="spellEnd"/>
            <w:r w:rsidRPr="00F61149">
              <w:rPr>
                <w:rFonts w:ascii="Times New Roman" w:hAnsi="Times New Roman"/>
              </w:rPr>
              <w:t xml:space="preserve"> </w:t>
            </w:r>
            <w:r w:rsidRPr="00F61149">
              <w:rPr>
                <w:rFonts w:ascii="Times New Roman" w:hAnsi="Times New Roman"/>
                <w:lang w:val="sr-Cyrl-RS"/>
              </w:rPr>
              <w:t>поседује специјално возило за превоз</w:t>
            </w:r>
            <w:r w:rsidRPr="00F61149">
              <w:rPr>
                <w:rFonts w:ascii="Times New Roman" w:hAnsi="Times New Roman"/>
                <w:lang w:val="sr-Latn-RS"/>
              </w:rPr>
              <w:t xml:space="preserve"> </w:t>
            </w:r>
            <w:r w:rsidRPr="00F61149">
              <w:rPr>
                <w:rFonts w:ascii="Times New Roman" w:hAnsi="Times New Roman"/>
                <w:lang w:val="sr-Cyrl-RS"/>
              </w:rPr>
              <w:t>радиоактивних материја/РАО</w:t>
            </w:r>
            <w:r w:rsidRPr="00F61149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0EC4C46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4307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507595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AE51C5" w14:textId="77777777" w:rsidR="003C7E63" w:rsidRPr="003C0620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1383C391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860341F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2B5C036F" w14:textId="77777777" w:rsidR="003C7E63" w:rsidRDefault="003C7E63" w:rsidP="002D3F11">
            <w:pPr>
              <w:pStyle w:val="NoSpacing"/>
              <w:numPr>
                <w:ilvl w:val="0"/>
                <w:numId w:val="10"/>
              </w:numPr>
              <w:spacing w:line="256" w:lineRule="auto"/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 xml:space="preserve">Да ли је прибављено одобрење за обављање </w:t>
            </w:r>
            <w:proofErr w:type="spellStart"/>
            <w:r w:rsidRPr="00725470">
              <w:rPr>
                <w:rFonts w:ascii="Times New Roman" w:hAnsi="Times New Roman"/>
                <w:bCs/>
                <w:lang w:val="sr-Cyrl-RS"/>
              </w:rPr>
              <w:t>радијационе</w:t>
            </w:r>
            <w:proofErr w:type="spellEnd"/>
            <w:r w:rsidRPr="00725470">
              <w:rPr>
                <w:rFonts w:ascii="Times New Roman" w:hAnsi="Times New Roman"/>
                <w:bCs/>
                <w:lang w:val="sr-Cyrl-RS"/>
              </w:rPr>
              <w:t xml:space="preserve"> делатности транспорта </w:t>
            </w:r>
            <w:r w:rsidRPr="00725470">
              <w:rPr>
                <w:rFonts w:ascii="Times New Roman" w:hAnsi="Times New Roman"/>
                <w:lang w:val="sr-Cyrl-RS"/>
              </w:rPr>
              <w:t>радиоактивних материја</w:t>
            </w:r>
            <w:r w:rsidRPr="00725470">
              <w:rPr>
                <w:rFonts w:ascii="Times New Roman" w:hAnsi="Times New Roman"/>
                <w:bCs/>
                <w:lang w:val="sr-Cyrl-RS"/>
              </w:rPr>
              <w:t>?</w:t>
            </w:r>
          </w:p>
          <w:p w14:paraId="03FC81B5" w14:textId="77777777" w:rsidR="003C7E63" w:rsidRPr="00725470" w:rsidRDefault="003C7E63" w:rsidP="002D3F11">
            <w:pPr>
              <w:pStyle w:val="NoSpacing"/>
              <w:spacing w:line="256" w:lineRule="auto"/>
              <w:ind w:left="432"/>
              <w:rPr>
                <w:rFonts w:ascii="Times New Roman" w:hAnsi="Times New Roman"/>
                <w:bCs/>
                <w:lang w:val="sr-Cyrl-RS"/>
              </w:rPr>
            </w:pPr>
          </w:p>
          <w:p w14:paraId="0908C211" w14:textId="77777777" w:rsidR="003C7E63" w:rsidRDefault="003C7E63" w:rsidP="002D3F11">
            <w:pPr>
              <w:pStyle w:val="NoSpacing"/>
              <w:numPr>
                <w:ilvl w:val="0"/>
                <w:numId w:val="45"/>
              </w:numPr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>Рад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 w:rsidRPr="00725470">
              <w:rPr>
                <w:rFonts w:ascii="Times New Roman" w:hAnsi="Times New Roman"/>
                <w:bCs/>
                <w:lang w:val="sr-Cyrl-RS"/>
              </w:rPr>
              <w:t xml:space="preserve">делатност ниског ризика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9877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bCs/>
                    <w:lang w:val="sr-Cyrl-RS"/>
                  </w:rPr>
                  <w:t>☐</w:t>
                </w:r>
              </w:sdtContent>
            </w:sdt>
          </w:p>
          <w:p w14:paraId="3009BA54" w14:textId="77777777" w:rsidR="003C7E63" w:rsidRPr="00725470" w:rsidRDefault="003C7E63" w:rsidP="002D3F11">
            <w:pPr>
              <w:pStyle w:val="NoSpacing"/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 xml:space="preserve">Важи до: 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25470">
              <w:rPr>
                <w:rFonts w:ascii="Times New Roman" w:hAnsi="Times New Roman"/>
                <w:bCs/>
                <w:lang w:val="sr-Cyrl-RS"/>
              </w:rPr>
              <w:instrText xml:space="preserve"> FORMTEXT </w:instrText>
            </w:r>
            <w:r w:rsidRPr="00725470">
              <w:rPr>
                <w:rFonts w:ascii="Times New Roman" w:hAnsi="Times New Roman"/>
                <w:bCs/>
                <w:lang w:val="sr-Cyrl-RS"/>
              </w:rPr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separate"/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end"/>
            </w:r>
            <w:bookmarkEnd w:id="4"/>
          </w:p>
          <w:p w14:paraId="003DEC2E" w14:textId="77777777" w:rsidR="003C7E63" w:rsidRDefault="003C7E63" w:rsidP="002D3F11">
            <w:pPr>
              <w:pStyle w:val="NoSpacing"/>
              <w:numPr>
                <w:ilvl w:val="0"/>
                <w:numId w:val="45"/>
              </w:numPr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lastRenderedPageBreak/>
              <w:t>Рад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 w:rsidRPr="00725470">
              <w:rPr>
                <w:rFonts w:ascii="Times New Roman" w:hAnsi="Times New Roman"/>
                <w:bCs/>
                <w:lang w:val="sr-Cyrl-RS"/>
              </w:rPr>
              <w:t xml:space="preserve">делатност умереног ризика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9823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bCs/>
                    <w:lang w:val="sr-Cyrl-RS"/>
                  </w:rPr>
                  <w:t>☐</w:t>
                </w:r>
              </w:sdtContent>
            </w:sdt>
          </w:p>
          <w:p w14:paraId="629A5502" w14:textId="77777777" w:rsidR="003C7E63" w:rsidRPr="00725470" w:rsidRDefault="003C7E63" w:rsidP="002D3F11">
            <w:pPr>
              <w:pStyle w:val="NoSpacing"/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 xml:space="preserve">Важи до: 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470">
              <w:rPr>
                <w:rFonts w:ascii="Times New Roman" w:hAnsi="Times New Roman"/>
                <w:bCs/>
                <w:lang w:val="sr-Cyrl-RS"/>
              </w:rPr>
              <w:instrText xml:space="preserve"> FORMTEXT </w:instrText>
            </w:r>
            <w:r w:rsidRPr="00725470">
              <w:rPr>
                <w:rFonts w:ascii="Times New Roman" w:hAnsi="Times New Roman"/>
                <w:bCs/>
                <w:lang w:val="sr-Cyrl-RS"/>
              </w:rPr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separate"/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end"/>
            </w:r>
          </w:p>
          <w:p w14:paraId="55BC25B0" w14:textId="77777777" w:rsidR="003C7E63" w:rsidRDefault="003C7E63" w:rsidP="002D3F11">
            <w:pPr>
              <w:pStyle w:val="NoSpacing"/>
              <w:numPr>
                <w:ilvl w:val="0"/>
                <w:numId w:val="45"/>
              </w:numPr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>Рад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 w:rsidRPr="00725470">
              <w:rPr>
                <w:rFonts w:ascii="Times New Roman" w:hAnsi="Times New Roman"/>
                <w:bCs/>
                <w:lang w:val="sr-Cyrl-RS"/>
              </w:rPr>
              <w:t xml:space="preserve"> делатност високог ризика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21200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470">
                  <w:rPr>
                    <w:rFonts w:ascii="Segoe UI Symbol" w:eastAsia="MS Gothic" w:hAnsi="Segoe UI Symbol" w:cs="Segoe UI Symbol"/>
                    <w:bCs/>
                    <w:lang w:val="sr-Cyrl-RS"/>
                  </w:rPr>
                  <w:t>☐</w:t>
                </w:r>
              </w:sdtContent>
            </w:sdt>
          </w:p>
          <w:p w14:paraId="2DFEB1BF" w14:textId="77777777" w:rsidR="003C7E63" w:rsidRPr="00705818" w:rsidRDefault="003C7E63" w:rsidP="002D3F11">
            <w:pPr>
              <w:pStyle w:val="NoSpacing"/>
              <w:ind w:left="432"/>
              <w:rPr>
                <w:rFonts w:ascii="Times New Roman" w:hAnsi="Times New Roman"/>
                <w:bCs/>
                <w:lang w:val="sr-Cyrl-RS"/>
              </w:rPr>
            </w:pPr>
            <w:r w:rsidRPr="00725470">
              <w:rPr>
                <w:rFonts w:ascii="Times New Roman" w:hAnsi="Times New Roman"/>
                <w:bCs/>
                <w:lang w:val="sr-Cyrl-RS"/>
              </w:rPr>
              <w:t xml:space="preserve">Важи до: 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470">
              <w:rPr>
                <w:rFonts w:ascii="Times New Roman" w:hAnsi="Times New Roman"/>
                <w:bCs/>
                <w:lang w:val="sr-Cyrl-RS"/>
              </w:rPr>
              <w:instrText xml:space="preserve"> FORMTEXT </w:instrText>
            </w:r>
            <w:r w:rsidRPr="00725470">
              <w:rPr>
                <w:rFonts w:ascii="Times New Roman" w:hAnsi="Times New Roman"/>
                <w:bCs/>
                <w:lang w:val="sr-Cyrl-RS"/>
              </w:rPr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separate"/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noProof/>
                <w:lang w:val="sr-Cyrl-RS"/>
              </w:rPr>
              <w:t> </w:t>
            </w:r>
            <w:r w:rsidRPr="00725470">
              <w:rPr>
                <w:rFonts w:ascii="Times New Roman" w:hAnsi="Times New Roman"/>
                <w:bCs/>
                <w:lang w:val="sr-Cyrl-R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F5B9F1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5953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3EB05F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30601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02C57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C2097A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EF28188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8165FF5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3DBC4A73" w14:textId="77777777" w:rsidR="003C7E63" w:rsidRPr="00705818" w:rsidRDefault="003C7E63" w:rsidP="002D3F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705818">
              <w:rPr>
                <w:rFonts w:ascii="Times New Roman" w:hAnsi="Times New Roman"/>
                <w:lang w:val="sr-Cyrl-RS"/>
              </w:rPr>
              <w:t>Да ли је прибављена дозвола за транспорт радиоактивних материја на територији Републике Србије?</w:t>
            </w:r>
          </w:p>
          <w:p w14:paraId="7B80F8A9" w14:textId="77777777" w:rsidR="003C7E63" w:rsidRDefault="003C7E63" w:rsidP="002D3F1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1DD07843" w14:textId="77777777" w:rsidR="003C7E63" w:rsidRPr="00530C51" w:rsidRDefault="003C7E63" w:rsidP="002D3F11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Једнократни транспорт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4696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61A26865" w14:textId="77777777" w:rsidR="003C7E63" w:rsidRPr="00530C51" w:rsidRDefault="003C7E63" w:rsidP="002D3F11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Вишекратни транспорт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1865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E8BE487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9518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ACFD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47690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4E2F8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D418D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FC9B449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425AF726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0D6C3B8F" w14:textId="77777777" w:rsidR="003C7E63" w:rsidRPr="00705818" w:rsidRDefault="003C7E63" w:rsidP="002D3F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Да ли се води евиденција о транспорту радиоактивних материја?</w:t>
            </w:r>
          </w:p>
        </w:tc>
        <w:tc>
          <w:tcPr>
            <w:tcW w:w="810" w:type="dxa"/>
            <w:vAlign w:val="center"/>
          </w:tcPr>
          <w:p w14:paraId="0C3592AD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5414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E48B363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3808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16D42D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4D69BE2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8272FA0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C6A9831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36C84778" w14:textId="77777777" w:rsidR="003C7E63" w:rsidRPr="00530C51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530C51" w14:paraId="386AFFCD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05D6238" w14:textId="23653C85" w:rsidR="003C7E63" w:rsidRPr="00530C51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0"/>
              <w:rPr>
                <w:rFonts w:ascii="Times New Roman" w:hAnsi="Times New Roman"/>
                <w:b/>
                <w:bCs/>
              </w:rPr>
            </w:pPr>
            <w:r w:rsidRPr="00530C51">
              <w:rPr>
                <w:rFonts w:ascii="Times New Roman" w:hAnsi="Times New Roman"/>
                <w:b/>
                <w:bCs/>
              </w:rPr>
              <w:t>РАДИОАКТИВН</w:t>
            </w:r>
            <w:r w:rsidRPr="00530C51">
              <w:rPr>
                <w:rFonts w:ascii="Times New Roman" w:hAnsi="Times New Roman"/>
                <w:b/>
                <w:bCs/>
                <w:lang w:val="sr-Cyrl-RS"/>
              </w:rPr>
              <w:t>И</w:t>
            </w:r>
            <w:r w:rsidRPr="00530C51">
              <w:rPr>
                <w:rFonts w:ascii="Times New Roman" w:hAnsi="Times New Roman"/>
                <w:b/>
                <w:bCs/>
              </w:rPr>
              <w:t xml:space="preserve"> ОТПАД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8DF70D" w14:textId="77777777" w:rsidR="003C7E63" w:rsidRPr="00530C5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30C51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4B9F76" w14:textId="77777777" w:rsidR="003C7E63" w:rsidRPr="00530C5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30C51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E3167E1" w14:textId="77777777" w:rsidR="003C7E63" w:rsidRPr="00530C5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30C51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4C01244A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7BE425E0" w14:textId="77777777" w:rsidR="003C7E63" w:rsidRPr="00530C51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530C51">
              <w:rPr>
                <w:rFonts w:ascii="Times New Roman" w:hAnsi="Times New Roman"/>
                <w:lang w:val="ru-RU"/>
              </w:rPr>
              <w:t>Да ли настаје РАО?</w:t>
            </w:r>
          </w:p>
          <w:p w14:paraId="7A8DEA5F" w14:textId="77777777" w:rsidR="003C7E63" w:rsidRPr="00530C51" w:rsidRDefault="003C7E63" w:rsidP="002D3F1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31654336" w14:textId="77777777" w:rsidR="003C7E63" w:rsidRPr="00530C51" w:rsidRDefault="003C7E63" w:rsidP="002D3F11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враћање испоручиоцу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8490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14D03C78" w14:textId="77777777" w:rsidR="003C7E63" w:rsidRPr="00530C51" w:rsidRDefault="003C7E63" w:rsidP="002D3F11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предаја на складиштење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2456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13AC96DF" w14:textId="77777777" w:rsidR="003C7E63" w:rsidRPr="00530C51" w:rsidRDefault="003C7E63" w:rsidP="002D3F11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0C51">
              <w:rPr>
                <w:rFonts w:ascii="Times New Roman" w:hAnsi="Times New Roman"/>
                <w:lang w:val="sr-Cyrl-RS"/>
              </w:rPr>
              <w:t>ослобађање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8642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F24A33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74926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976961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96ED72" w14:textId="77777777" w:rsidR="003C7E63" w:rsidRPr="003C0620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081FEE2F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0776BA9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62DA12F5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поседује простор (спремиште) за привремено чување радиоактивног отпада</w:t>
            </w:r>
            <w:r w:rsidRPr="009B4A95">
              <w:rPr>
                <w:rFonts w:ascii="Times New Roman" w:hAnsi="Times New Roman"/>
              </w:rPr>
              <w:t>?</w:t>
            </w:r>
            <w:r w:rsidRPr="009B4A95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316264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2370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3C86E5A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565178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3E61BE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33870D8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74DD87F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895D601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7069FEF8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спремиште испуњава потребне услове у погледу безбедности, противпожарне заштите и заштите од јонизују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ћег</w:t>
            </w:r>
            <w:proofErr w:type="spellEnd"/>
            <w:r w:rsidRPr="009B4A95">
              <w:rPr>
                <w:rFonts w:ascii="Times New Roman" w:hAnsi="Times New Roman"/>
                <w:lang w:val="ru-RU"/>
              </w:rPr>
              <w:t xml:space="preserve"> зрачења и других релевантних прописа који се тичу сигурности?</w:t>
            </w:r>
          </w:p>
        </w:tc>
        <w:tc>
          <w:tcPr>
            <w:tcW w:w="810" w:type="dxa"/>
            <w:vAlign w:val="center"/>
          </w:tcPr>
          <w:p w14:paraId="2D67625C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752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2353D68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67685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81C4C0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65F14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1E56663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D927F78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73FCFBC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се редовно спроводи радијациони мониторинг унутар просторија и објеката у којима се чува РАО, као и у околини тих просторија и објеката</w:t>
            </w:r>
            <w:r w:rsidRPr="009B4A95">
              <w:rPr>
                <w:rFonts w:ascii="Times New Roman" w:hAnsi="Times New Roman"/>
              </w:rPr>
              <w:t>?</w:t>
            </w:r>
            <w:r w:rsidRPr="009B4A95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611444D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697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F76121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1767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A1E211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06A5F7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BDE6341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4AAC904D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3830E3AE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је РАО прописно обележен?</w:t>
            </w:r>
          </w:p>
        </w:tc>
        <w:tc>
          <w:tcPr>
            <w:tcW w:w="810" w:type="dxa"/>
            <w:vAlign w:val="center"/>
          </w:tcPr>
          <w:p w14:paraId="469B4FD2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269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F51FB5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453826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3059B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59AC11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0CEF12B0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DF5978F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5928B3CF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се РАО предаје носиоцу лиценце за складиштење РАО у року краћем од годину дана?</w:t>
            </w:r>
          </w:p>
        </w:tc>
        <w:tc>
          <w:tcPr>
            <w:tcW w:w="810" w:type="dxa"/>
            <w:vAlign w:val="center"/>
          </w:tcPr>
          <w:p w14:paraId="0987043D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4864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BA4B3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707670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33EA9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CE7CB8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3772C91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3101A61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71C41D77" w14:textId="77777777" w:rsidR="003C7E63" w:rsidRPr="009B4A95" w:rsidRDefault="003C7E63" w:rsidP="002D3F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9B4A95">
              <w:rPr>
                <w:rFonts w:ascii="Times New Roman" w:hAnsi="Times New Roman"/>
                <w:lang w:val="ru-RU"/>
              </w:rPr>
              <w:t>Да ли приликом предаје РАО носиоцу лиценце за складиштење РАО прави записник о примопредаји?</w:t>
            </w:r>
          </w:p>
        </w:tc>
        <w:tc>
          <w:tcPr>
            <w:tcW w:w="810" w:type="dxa"/>
            <w:vAlign w:val="center"/>
          </w:tcPr>
          <w:p w14:paraId="0BAB5A3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7956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B1A15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701356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65B06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15EAA4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7B843DC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E39B868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6BD0AB57" w14:textId="77777777" w:rsidR="003C7E63" w:rsidRPr="009B4A95" w:rsidRDefault="003C7E63" w:rsidP="002D3F11">
            <w:pPr>
              <w:pStyle w:val="NoSpacing"/>
              <w:numPr>
                <w:ilvl w:val="0"/>
                <w:numId w:val="48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725470">
              <w:rPr>
                <w:rFonts w:ascii="Times New Roman" w:eastAsiaTheme="minorHAnsi" w:hAnsi="Times New Roman" w:cstheme="minorBidi"/>
                <w:lang w:val="ru-RU"/>
              </w:rPr>
              <w:t>Да ли се води евиденција о радиоактивном отпаду?</w:t>
            </w:r>
          </w:p>
        </w:tc>
        <w:tc>
          <w:tcPr>
            <w:tcW w:w="810" w:type="dxa"/>
            <w:vAlign w:val="center"/>
          </w:tcPr>
          <w:p w14:paraId="3F4A19F9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170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D3388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81067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D63EB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A5F216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6E90A5E8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C6478B5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476442D3" w14:textId="77777777" w:rsidR="003C7E63" w:rsidRPr="00F00E6D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00E6D" w14:paraId="46867D17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577B2B6" w14:textId="77777777" w:rsidR="003C7E63" w:rsidRPr="00F00E6D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00E6D">
              <w:rPr>
                <w:rFonts w:ascii="Times New Roman" w:hAnsi="Times New Roman"/>
                <w:b/>
                <w:bCs/>
              </w:rPr>
              <w:t>ЕВИДЕНЦИЈЕ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C0FCCCE" w14:textId="77777777" w:rsidR="003C7E63" w:rsidRPr="00F00E6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00E6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530C8C3" w14:textId="77777777" w:rsidR="003C7E63" w:rsidRPr="00F00E6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00E6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B92B714" w14:textId="77777777" w:rsidR="003C7E63" w:rsidRPr="00F00E6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00E6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501165DE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079BAE4" w14:textId="77777777" w:rsidR="003C7E63" w:rsidRPr="00267E3C" w:rsidRDefault="003C7E63" w:rsidP="003C7E63">
            <w:pPr>
              <w:pStyle w:val="NoSpacing"/>
              <w:numPr>
                <w:ilvl w:val="0"/>
                <w:numId w:val="12"/>
              </w:numPr>
              <w:ind w:left="429"/>
              <w:rPr>
                <w:rFonts w:ascii="Times New Roman" w:hAnsi="Times New Roman"/>
     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eserve">Да ли се води евиденција о извршеним пословима заштите од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49038702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6675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5F2AD3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0134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AA4FE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84A9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771492E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18B2632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467DCEBD" w14:textId="77777777" w:rsidR="003C7E63" w:rsidRPr="00267E3C" w:rsidRDefault="003C7E63" w:rsidP="003C7E63">
            <w:pPr>
              <w:pStyle w:val="NoSpacing"/>
              <w:numPr>
                <w:ilvl w:val="0"/>
                <w:numId w:val="12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267E3C">
              <w:rPr>
                <w:rFonts w:ascii="Times New Roman" w:hAnsi="Times New Roman"/>
                <w:lang w:val="sr-Latn-RS"/>
              </w:rPr>
              <w:lastRenderedPageBreak/>
              <w:t>Да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ли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је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евиденција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r w:rsidRPr="00267E3C">
              <w:rPr>
                <w:rFonts w:ascii="Times New Roman" w:hAnsi="Times New Roman"/>
                <w:lang w:val="sr-Cyrl-RS"/>
              </w:rPr>
              <w:t xml:space="preserve">о извршеним пословима заштите од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достављена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Директорату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до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31.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јануара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текуће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године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претходну</w:t>
            </w:r>
            <w:proofErr w:type="spellEnd"/>
            <w:r w:rsidRPr="00267E3C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  <w:lang w:val="sr-Latn-RS"/>
              </w:rPr>
              <w:t>годину</w:t>
            </w:r>
            <w:proofErr w:type="spellEnd"/>
            <w:r w:rsidRPr="00267E3C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3710160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8038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4E9C1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25439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C7CF04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5D950F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742C4620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583E1E19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2452DA6" w14:textId="77777777" w:rsidR="003C7E63" w:rsidRPr="00267E3C" w:rsidRDefault="003C7E63" w:rsidP="003C7E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eserve">Да ли се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Директорату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доставља годишња анализа резултата мерења извршених у циљу спровођења мера заштите од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зрачења најкасније до 31. марта текуће године за претходну годину?</w:t>
            </w:r>
          </w:p>
        </w:tc>
        <w:tc>
          <w:tcPr>
            <w:tcW w:w="810" w:type="dxa"/>
            <w:vAlign w:val="center"/>
          </w:tcPr>
          <w:p w14:paraId="22F4F8D9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9477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AFB518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542633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72B64E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9C88C2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DB58864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34CBDABD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21580A5" w14:textId="77777777" w:rsidR="003C7E63" w:rsidRPr="00267E3C" w:rsidRDefault="003C7E63" w:rsidP="003C7E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eserve">Да ли се доставља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Директорату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извештај о извршеним пословима из области заштите од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зрачења са проценом ризика у случајевима када резултати мерења указују на неприхватљив ризик од </w:t>
            </w:r>
            <w:proofErr w:type="spellStart"/>
            <w:r w:rsidRPr="00267E3C">
              <w:rPr>
                <w:rFonts w:ascii="Times New Roman" w:hAnsi="Times New Roman"/>
                <w:lang w:val="sr-Cyrl-RS"/>
              </w:rPr>
              <w:t>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267E3C">
              <w:rPr>
                <w:rFonts w:ascii="Times New Roman" w:hAnsi="Times New Roman"/>
                <w:lang w:val="sr-Cyrl-RS"/>
              </w:rPr>
              <w:t xml:space="preserve"> зрачења за изложена лица, пацијенте или животну средину у најкраћем року, а најкасније 15 дана од дана обављеног мерења којим је констатована неправилност?</w:t>
            </w:r>
          </w:p>
        </w:tc>
        <w:tc>
          <w:tcPr>
            <w:tcW w:w="810" w:type="dxa"/>
            <w:vAlign w:val="center"/>
          </w:tcPr>
          <w:p w14:paraId="6DF5126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6750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D0F3A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88415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04AE1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5E53AE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2612A836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610BCC88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B934434" w14:textId="77777777" w:rsidR="003C7E63" w:rsidRPr="00267E3C" w:rsidRDefault="003C7E63" w:rsidP="003C7E63">
            <w:pPr>
              <w:pStyle w:val="NoSpacing"/>
              <w:numPr>
                <w:ilvl w:val="0"/>
                <w:numId w:val="12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267E3C">
              <w:rPr>
                <w:rFonts w:ascii="Times New Roman" w:hAnsi="Times New Roman"/>
              </w:rPr>
              <w:t>Да</w:t>
            </w:r>
            <w:proofErr w:type="spellEnd"/>
            <w:r w:rsidRPr="00267E3C">
              <w:rPr>
                <w:rFonts w:ascii="Times New Roman" w:hAnsi="Times New Roman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</w:rPr>
              <w:t>ли</w:t>
            </w:r>
            <w:proofErr w:type="spellEnd"/>
            <w:r w:rsidRPr="00267E3C">
              <w:rPr>
                <w:rFonts w:ascii="Times New Roman" w:hAnsi="Times New Roman"/>
              </w:rPr>
              <w:t xml:space="preserve"> </w:t>
            </w:r>
            <w:proofErr w:type="spellStart"/>
            <w:r w:rsidRPr="00267E3C">
              <w:rPr>
                <w:rFonts w:ascii="Times New Roman" w:hAnsi="Times New Roman"/>
              </w:rPr>
              <w:t>се</w:t>
            </w:r>
            <w:proofErr w:type="spellEnd"/>
            <w:r w:rsidRPr="00267E3C">
              <w:rPr>
                <w:rFonts w:ascii="Times New Roman" w:hAnsi="Times New Roman"/>
              </w:rPr>
              <w:t xml:space="preserve"> </w:t>
            </w:r>
            <w:r w:rsidRPr="00267E3C">
              <w:rPr>
                <w:rFonts w:ascii="Times New Roman" w:hAnsi="Times New Roman"/>
                <w:lang w:val="sr-Cyrl-RS"/>
              </w:rPr>
              <w:t>води евиденција о професионално изложеним лицима</w:t>
            </w:r>
            <w:r w:rsidRPr="00267E3C">
              <w:rPr>
                <w:rFonts w:ascii="Times New Roman" w:hAnsi="Times New Roman"/>
              </w:rPr>
              <w:t>?</w:t>
            </w:r>
            <w:r w:rsidRPr="00267E3C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BAC3391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4974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8430FC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2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02378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01CEF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822AAAE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44FAB558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00961FE4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CB255E6" w14:textId="77777777" w:rsidR="003C7E63" w:rsidRPr="00267E3C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267E3C" w14:paraId="5FA028C5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A521E4F" w14:textId="77777777" w:rsidR="003C7E63" w:rsidRPr="00267E3C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267E3C">
              <w:rPr>
                <w:rFonts w:ascii="Times New Roman" w:hAnsi="Times New Roman"/>
                <w:b/>
                <w:bCs/>
              </w:rPr>
              <w:t>МОНИТОРИ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61842E" w14:textId="77777777" w:rsidR="003C7E63" w:rsidRPr="00267E3C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67E3C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718C8FE" w14:textId="77777777" w:rsidR="003C7E63" w:rsidRPr="00267E3C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67E3C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E38634" w14:textId="77777777" w:rsidR="003C7E63" w:rsidRPr="00267E3C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67E3C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51DE820D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1E48EA08" w14:textId="77777777" w:rsidR="003C7E63" w:rsidRPr="005A5717" w:rsidRDefault="003C7E63" w:rsidP="003C7E63">
            <w:pPr>
              <w:pStyle w:val="NoSpacing"/>
              <w:numPr>
                <w:ilvl w:val="0"/>
                <w:numId w:val="13"/>
              </w:numPr>
              <w:ind w:left="429"/>
              <w:rPr>
                <w:rFonts w:ascii="Times New Roman" w:hAnsi="Times New Roman"/>
              </w:rPr>
            </w:pPr>
            <w:r w:rsidRPr="005A5717">
              <w:rPr>
                <w:rFonts w:ascii="Times New Roman" w:hAnsi="Times New Roman"/>
                <w:lang w:val="ru-RU"/>
              </w:rPr>
              <w:t>Да ли се користи монитор зрачења који испуњава прописане метролошке услове</w:t>
            </w:r>
            <w:r w:rsidRPr="005A5717">
              <w:rPr>
                <w:rFonts w:ascii="Times New Roman" w:hAnsi="Times New Roman"/>
              </w:rPr>
              <w:t>?</w:t>
            </w:r>
          </w:p>
          <w:p w14:paraId="6E46EDED" w14:textId="77777777" w:rsidR="003C7E63" w:rsidRPr="005A5717" w:rsidRDefault="003C7E63" w:rsidP="003C7E63">
            <w:pPr>
              <w:pStyle w:val="ListParagraph"/>
              <w:spacing w:after="0"/>
              <w:ind w:left="4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227FB4" w14:textId="77777777" w:rsidR="003C7E63" w:rsidRPr="005A5717" w:rsidRDefault="003C7E63" w:rsidP="003C7E63">
            <w:pPr>
              <w:pStyle w:val="NoSpacing"/>
              <w:numPr>
                <w:ilvl w:val="0"/>
                <w:numId w:val="45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5717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  <w:bookmarkEnd w:id="5"/>
          </w:p>
        </w:tc>
        <w:tc>
          <w:tcPr>
            <w:tcW w:w="810" w:type="dxa"/>
            <w:vAlign w:val="center"/>
          </w:tcPr>
          <w:p w14:paraId="7089F7BA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0979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F18484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67882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5B62A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9DA26A0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10898E6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3D24AA6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0300609" w14:textId="77777777" w:rsidR="003C7E63" w:rsidRPr="005A5717" w:rsidRDefault="003C7E63" w:rsidP="003C7E63">
            <w:pPr>
              <w:pStyle w:val="NoSpacing"/>
              <w:numPr>
                <w:ilvl w:val="0"/>
                <w:numId w:val="13"/>
              </w:numPr>
              <w:ind w:left="429"/>
              <w:rPr>
                <w:rFonts w:ascii="Times New Roman" w:hAnsi="Times New Roman"/>
              </w:rPr>
            </w:pPr>
            <w:r w:rsidRPr="005A5717">
              <w:rPr>
                <w:rFonts w:ascii="Times New Roman" w:hAnsi="Times New Roman"/>
                <w:lang w:val="ru-RU"/>
              </w:rPr>
              <w:t>Да ли се користи монитор нивоа радиоактивне контаминације</w:t>
            </w:r>
            <w:r w:rsidRPr="005A5717">
              <w:rPr>
                <w:rFonts w:ascii="Times New Roman" w:hAnsi="Times New Roman"/>
              </w:rPr>
              <w:t xml:space="preserve"> </w:t>
            </w:r>
            <w:r w:rsidRPr="005A5717">
              <w:rPr>
                <w:rFonts w:ascii="Times New Roman" w:hAnsi="Times New Roman"/>
                <w:lang w:val="ru-RU"/>
              </w:rPr>
              <w:t>који испуњава прописане метролошке услове</w:t>
            </w:r>
            <w:r w:rsidRPr="005A5717">
              <w:rPr>
                <w:rFonts w:ascii="Times New Roman" w:hAnsi="Times New Roman"/>
              </w:rPr>
              <w:t>?</w:t>
            </w:r>
          </w:p>
          <w:p w14:paraId="2D6474E4" w14:textId="77777777" w:rsidR="003C7E63" w:rsidRPr="005A5717" w:rsidRDefault="003C7E63" w:rsidP="003C7E63">
            <w:pPr>
              <w:pStyle w:val="NoSpacing"/>
              <w:ind w:left="429"/>
              <w:rPr>
                <w:rFonts w:ascii="Times New Roman" w:hAnsi="Times New Roman"/>
                <w:lang w:val="ru-RU"/>
              </w:rPr>
            </w:pPr>
          </w:p>
          <w:p w14:paraId="01E51EB5" w14:textId="77777777" w:rsidR="003C7E63" w:rsidRPr="005A5717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D7AAF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559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5C7B6AD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377776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B80AFA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89E38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8EA6931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B7CEDB8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586B7F1" w14:textId="77777777" w:rsidR="003C7E63" w:rsidRPr="005A5717" w:rsidRDefault="003C7E63" w:rsidP="003C7E63">
            <w:pPr>
              <w:pStyle w:val="NoSpacing"/>
              <w:numPr>
                <w:ilvl w:val="0"/>
                <w:numId w:val="13"/>
              </w:numPr>
              <w:ind w:left="429"/>
              <w:rPr>
                <w:rFonts w:ascii="Times New Roman" w:hAnsi="Times New Roman"/>
              </w:rPr>
            </w:pPr>
            <w:r w:rsidRPr="005A5717">
              <w:rPr>
                <w:rFonts w:ascii="Times New Roman" w:hAnsi="Times New Roman"/>
                <w:lang w:val="ru-RU"/>
              </w:rPr>
              <w:t>Да ли се користи електронски дозиметар</w:t>
            </w:r>
            <w:r w:rsidRPr="005A5717">
              <w:rPr>
                <w:rFonts w:ascii="Times New Roman" w:hAnsi="Times New Roman"/>
              </w:rPr>
              <w:t xml:space="preserve"> </w:t>
            </w:r>
            <w:r w:rsidRPr="005A5717">
              <w:rPr>
                <w:rFonts w:ascii="Times New Roman" w:hAnsi="Times New Roman"/>
                <w:lang w:val="ru-RU"/>
              </w:rPr>
              <w:t>који испуњава прописане метролошке услове</w:t>
            </w:r>
            <w:r w:rsidRPr="005A5717">
              <w:rPr>
                <w:rFonts w:ascii="Times New Roman" w:hAnsi="Times New Roman"/>
              </w:rPr>
              <w:t>?</w:t>
            </w:r>
          </w:p>
          <w:p w14:paraId="7C4B7948" w14:textId="77777777" w:rsidR="003C7E63" w:rsidRPr="005A5717" w:rsidRDefault="003C7E63" w:rsidP="003C7E63">
            <w:pPr>
              <w:pStyle w:val="NoSpacing"/>
              <w:ind w:left="429"/>
              <w:rPr>
                <w:rFonts w:ascii="Times New Roman" w:hAnsi="Times New Roman"/>
                <w:lang w:val="ru-RU"/>
              </w:rPr>
            </w:pPr>
          </w:p>
          <w:p w14:paraId="7678AC19" w14:textId="77777777" w:rsidR="003C7E63" w:rsidRPr="005A5717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lang w:val="sr-Cyrl-RS"/>
              </w:rPr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noProof/>
                <w:lang w:val="sr-Cyrl-RS"/>
              </w:rPr>
              <w:t> 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6F3F7C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0972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CE32A0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69909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D007F1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4CD6145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0619812A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185E253F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22B86DEF" w14:textId="77777777" w:rsidR="003C7E63" w:rsidRPr="005A5717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5A5717" w14:paraId="69F89F35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EC796EF" w14:textId="77777777" w:rsidR="003C7E63" w:rsidRPr="005A5717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b/>
                <w:bCs/>
              </w:rPr>
              <w:t>ЛИЧНА ЗАШТИТНА СРЕДСТВА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F63FBD" w14:textId="77777777" w:rsidR="003C7E63" w:rsidRPr="005A5717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F82BAB" w14:textId="77777777" w:rsidR="003C7E63" w:rsidRPr="005A5717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9B0429F" w14:textId="77777777" w:rsidR="003C7E63" w:rsidRPr="005A5717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5717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26D2DC63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2009F1B" w14:textId="77777777" w:rsidR="003C7E63" w:rsidRPr="00725470" w:rsidRDefault="003C7E63" w:rsidP="003C7E6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54279F">
              <w:rPr>
                <w:rFonts w:ascii="Times New Roman" w:hAnsi="Times New Roman"/>
                <w:bCs/>
                <w:lang w:val="ru-RU"/>
              </w:rPr>
              <w:t>Да ли су за лица професионално изложена јонизујућим зрачењима обезбеђена лична заштитна средства?</w:t>
            </w:r>
          </w:p>
          <w:p w14:paraId="6CE48308" w14:textId="77777777" w:rsidR="003C7E63" w:rsidRPr="0054279F" w:rsidRDefault="003C7E63" w:rsidP="003C7E63">
            <w:pPr>
              <w:pStyle w:val="ListParagraph"/>
              <w:spacing w:after="0"/>
              <w:ind w:left="429"/>
              <w:rPr>
                <w:rFonts w:ascii="Times New Roman" w:hAnsi="Times New Roman"/>
                <w:b/>
                <w:bCs/>
              </w:rPr>
            </w:pPr>
          </w:p>
          <w:p w14:paraId="1583BAE7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Кецеља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2932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79A5F72C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Прегача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20847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6F084938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Рукавице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22219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2BEDDB76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Крагна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0653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5F0909EB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Наочаре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1341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78CE6438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lastRenderedPageBreak/>
              <w:t>Паравани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16936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20E7AF1B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lang w:val="sr-Cyrl-RS"/>
              </w:rPr>
            </w:pPr>
            <w:proofErr w:type="spellStart"/>
            <w:r w:rsidRPr="0054279F">
              <w:rPr>
                <w:rFonts w:ascii="Times New Roman" w:hAnsi="Times New Roman"/>
                <w:lang w:val="sr-Cyrl-RS"/>
              </w:rPr>
              <w:t>Манипулатори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-211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  <w:p w14:paraId="733574E6" w14:textId="77777777" w:rsidR="003C7E63" w:rsidRPr="0054279F" w:rsidRDefault="003C7E63" w:rsidP="003C7E6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54279F">
              <w:rPr>
                <w:rFonts w:ascii="Times New Roman" w:hAnsi="Times New Roman"/>
                <w:lang w:val="sr-Cyrl-RS"/>
              </w:rPr>
              <w:t>Остало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Cs/>
                  <w:lang w:val="sr-Cyrl-RS"/>
                </w:rPr>
                <w:id w:val="5552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4D29071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273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CFC26AC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05551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49CB4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EDC87EB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4D573D2E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5A96D1DF" w14:textId="77777777" w:rsidTr="003C7E63">
        <w:trPr>
          <w:trHeight w:val="144"/>
        </w:trPr>
        <w:tc>
          <w:tcPr>
            <w:tcW w:w="9355" w:type="dxa"/>
            <w:gridSpan w:val="4"/>
            <w:vAlign w:val="center"/>
          </w:tcPr>
          <w:p w14:paraId="025D912B" w14:textId="77777777" w:rsidR="003C7E63" w:rsidRPr="0054279F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54279F" w14:paraId="3E9637AE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6FE3B24" w14:textId="77777777" w:rsidR="003C7E63" w:rsidRPr="0054279F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54279F">
              <w:rPr>
                <w:rFonts w:ascii="Times New Roman" w:hAnsi="Times New Roman"/>
                <w:b/>
                <w:bCs/>
              </w:rPr>
              <w:t>УПУТСТВА И ПРОЦЕДУРЕ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22FD0D5" w14:textId="77777777" w:rsidR="003C7E63" w:rsidRPr="0054279F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4279F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F6B65C7" w14:textId="77777777" w:rsidR="003C7E63" w:rsidRPr="0054279F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4279F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62C5A70" w14:textId="77777777" w:rsidR="003C7E63" w:rsidRPr="0054279F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4279F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6047B615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23E2E282" w14:textId="77777777" w:rsidR="003C7E63" w:rsidRPr="00002361" w:rsidRDefault="003C7E63" w:rsidP="003C7E63">
            <w:pPr>
              <w:pStyle w:val="NoSpacing"/>
              <w:numPr>
                <w:ilvl w:val="0"/>
                <w:numId w:val="50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02361">
              <w:rPr>
                <w:rFonts w:ascii="Times New Roman" w:hAnsi="Times New Roman"/>
                <w:lang w:val="ru-RU"/>
              </w:rPr>
              <w:t>Да ли је израђено Упутство о поступку у случају акцидента</w:t>
            </w:r>
            <w:r w:rsidRPr="00002361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21855F7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2100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AA6BC2D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1439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DBCDA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92BB02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511CFDF6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DE85430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A213D2A" w14:textId="77777777" w:rsidR="003C7E63" w:rsidRPr="00002361" w:rsidRDefault="003C7E63" w:rsidP="003C7E63">
            <w:pPr>
              <w:pStyle w:val="NoSpacing"/>
              <w:numPr>
                <w:ilvl w:val="0"/>
                <w:numId w:val="50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02361">
              <w:rPr>
                <w:rFonts w:ascii="Times New Roman" w:hAnsi="Times New Roman"/>
                <w:lang w:val="ru-RU"/>
              </w:rPr>
              <w:t>Да ли су израђен</w:t>
            </w:r>
            <w:r w:rsidRPr="00002361">
              <w:rPr>
                <w:rFonts w:ascii="Times New Roman" w:hAnsi="Times New Roman"/>
              </w:rPr>
              <w:t>a</w:t>
            </w:r>
            <w:r w:rsidRPr="00002361">
              <w:rPr>
                <w:rFonts w:ascii="Times New Roman" w:hAnsi="Times New Roman"/>
                <w:lang w:val="ru-RU"/>
              </w:rPr>
              <w:t xml:space="preserve"> интерна Упутства и процедуре</w:t>
            </w:r>
            <w:r w:rsidRPr="00002361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8343F90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0345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773FD7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73345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914B7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FC82D5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2033CA65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3C0620" w14:paraId="7C9418BD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54F2AAED" w14:textId="77777777" w:rsidR="003C7E63" w:rsidRPr="00002361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002361" w14:paraId="7F514F93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8861846" w14:textId="77777777" w:rsidR="003C7E63" w:rsidRPr="00002361" w:rsidRDefault="003C7E63" w:rsidP="00B33D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002361">
              <w:rPr>
                <w:rFonts w:ascii="Times New Roman" w:hAnsi="Times New Roman"/>
                <w:b/>
                <w:bCs/>
              </w:rPr>
              <w:t>СПРОВОЂЕЊЕ МЕРА</w:t>
            </w:r>
            <w:r w:rsidRPr="00002361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002361">
              <w:rPr>
                <w:rFonts w:ascii="Times New Roman" w:hAnsi="Times New Roman"/>
                <w:b/>
                <w:bCs/>
              </w:rPr>
              <w:t>РАДИЈАЦИОНЕ И НУКЛЕАРНЕ БЕЗБЕДНОСТИ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5E1AF6" w14:textId="77777777" w:rsidR="003C7E63" w:rsidRPr="0000236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02361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43D0790" w14:textId="77777777" w:rsidR="003C7E63" w:rsidRPr="0000236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02361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5801FE" w14:textId="77777777" w:rsidR="003C7E63" w:rsidRPr="00002361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02361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3C0620" w14:paraId="04FF6460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D66C697" w14:textId="77777777" w:rsidR="003C7E63" w:rsidRPr="00002361" w:rsidRDefault="003C7E63" w:rsidP="003C7E63">
            <w:pPr>
              <w:pStyle w:val="NoSpacing"/>
              <w:numPr>
                <w:ilvl w:val="0"/>
                <w:numId w:val="21"/>
              </w:numPr>
              <w:ind w:left="42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02361">
              <w:rPr>
                <w:rFonts w:ascii="Times New Roman" w:hAnsi="Times New Roman"/>
                <w:lang w:val="ru-RU"/>
              </w:rPr>
              <w:t>Да ли с</w:t>
            </w:r>
            <w:r w:rsidRPr="00002361">
              <w:rPr>
                <w:rFonts w:ascii="Times New Roman" w:hAnsi="Times New Roman"/>
                <w:lang w:val="sr-Cyrl-RS"/>
              </w:rPr>
              <w:t>у обезбеђене и да ли се спроводе</w:t>
            </w:r>
            <w:r w:rsidRPr="00002361">
              <w:rPr>
                <w:rFonts w:ascii="Times New Roman" w:hAnsi="Times New Roman"/>
                <w:lang w:val="ru-RU"/>
              </w:rPr>
              <w:t xml:space="preserve"> мере физичко-техничке заштите и друге мере безбедности</w:t>
            </w:r>
            <w:r w:rsidRPr="00002361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ADD895E" w14:textId="77777777" w:rsidR="003C7E63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261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EB8E06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054767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462D5" w14:textId="77777777" w:rsidR="003C7E63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5405961" w14:textId="77777777" w:rsidR="003C7E63" w:rsidRPr="003C0620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0620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Pr="003C0620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2970" w:type="dxa"/>
            <w:vAlign w:val="center"/>
          </w:tcPr>
          <w:p w14:paraId="10B1831B" w14:textId="77777777" w:rsidR="003C7E63" w:rsidRPr="003C0620" w:rsidRDefault="003C7E63" w:rsidP="002D3F1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72D6754" w14:textId="77777777" w:rsidR="008A4D8A" w:rsidRPr="00932D4B" w:rsidRDefault="008A4D8A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1CBD317" w14:textId="504FC0CC" w:rsidR="00285D27" w:rsidRPr="00932D4B" w:rsidRDefault="00285D27" w:rsidP="00932D4B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Могући укупан број бодова: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8D7BF7" w:rsidRPr="00932D4B">
        <w:rPr>
          <w:rFonts w:ascii="Times New Roman" w:hAnsi="Times New Roman"/>
          <w:b/>
          <w:bCs/>
          <w:sz w:val="24"/>
          <w:szCs w:val="24"/>
          <w:lang w:val="sr-Cyrl-RS"/>
        </w:rPr>
        <w:t>94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</w:t>
      </w:r>
      <w:r w:rsidR="00F37A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647BCDC0" w14:textId="77777777" w:rsidR="008A4D8A" w:rsidRPr="00932D4B" w:rsidRDefault="008A4D8A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36DF31F" w14:textId="31F2556E" w:rsidR="00285D27" w:rsidRPr="00932D4B" w:rsidRDefault="00285D27" w:rsidP="00932D4B">
      <w:pPr>
        <w:spacing w:after="0"/>
        <w:rPr>
          <w:rFonts w:ascii="Times New Roman" w:hAnsi="Times New Roman"/>
          <w:b/>
          <w:bCs/>
          <w:w w:val="90"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Инспекцијским надзором утврђени број бодова:</w:t>
      </w:r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6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 укупних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7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8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>%)</w:t>
      </w:r>
      <w:r w:rsidR="00F37A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4C0FC5" w:rsidRPr="00932D4B">
        <w:rPr>
          <w:rFonts w:ascii="Times New Roman" w:hAnsi="Times New Roman"/>
          <w:b/>
          <w:bCs/>
          <w:w w:val="90"/>
          <w:sz w:val="24"/>
          <w:szCs w:val="24"/>
          <w:lang w:val="sr-Cyrl-RS"/>
        </w:rPr>
        <w:t xml:space="preserve">  </w:t>
      </w:r>
    </w:p>
    <w:p w14:paraId="5F49BB1C" w14:textId="77777777" w:rsidR="00932D4B" w:rsidRPr="00932D4B" w:rsidRDefault="00932D4B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3B03E1" w:rsidRPr="00932D4B" w14:paraId="41DFB450" w14:textId="77777777" w:rsidTr="00932D4B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12992225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17BFA522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2E2ECBF7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54538890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14:paraId="23AAE13E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6D8FD4B2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3B03E1" w:rsidRPr="00932D4B" w14:paraId="3DC6E41B" w14:textId="77777777" w:rsidTr="00932D4B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3E154072" w14:textId="77F2C431" w:rsidR="003B03E1" w:rsidRPr="00932D4B" w:rsidRDefault="00FC18C4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0563805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6AFF328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710091D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D3A9798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60 - 74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BD67804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1229B18F" w14:textId="77777777" w:rsidR="003B03E1" w:rsidRPr="00932D4B" w:rsidRDefault="003B03E1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5"/>
        <w:gridCol w:w="1437"/>
        <w:gridCol w:w="2160"/>
        <w:gridCol w:w="1342"/>
      </w:tblGrid>
      <w:tr w:rsidR="00932D4B" w:rsidRPr="00932D4B" w14:paraId="7609AE53" w14:textId="77777777" w:rsidTr="00932D4B">
        <w:trPr>
          <w:trHeight w:val="1384"/>
          <w:jc w:val="center"/>
        </w:trPr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D74F1" w14:textId="46D8C855" w:rsidR="009F070D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1EA1A" w14:textId="62EB2BD7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FBC0F" w14:textId="0A591307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Средњи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FDB36A" w14:textId="2BFB8D8E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Незнатан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9FBCD60" w14:textId="094D692C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5E34881" w14:textId="73B86820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Критичан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1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739F8C7" w14:textId="14C9F785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8AB4001" w14:textId="77777777" w:rsidR="003B03E1" w:rsidRPr="00932D4B" w:rsidRDefault="003B03E1" w:rsidP="00932D4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192"/>
        <w:gridCol w:w="3284"/>
      </w:tblGrid>
      <w:tr w:rsidR="00BB7160" w:rsidRPr="00932D4B" w14:paraId="5346643F" w14:textId="77777777" w:rsidTr="00F37AAA">
        <w:trPr>
          <w:trHeight w:val="576"/>
          <w:jc w:val="center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4589" w14:textId="623795A4" w:rsidR="00BB7160" w:rsidRPr="002D3F11" w:rsidRDefault="002D3F11" w:rsidP="00932D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ОВЛАШЋЕНО</w:t>
            </w:r>
            <w:r w:rsidR="00932D4B" w:rsidRPr="00932D4B">
              <w:rPr>
                <w:rFonts w:ascii="Times New Roman" w:hAnsi="Times New Roman"/>
                <w:b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НАДЗИРАНОГ СУБЈЕКТА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48F4" w14:textId="3AEFF454" w:rsidR="00BB7160" w:rsidRPr="00932D4B" w:rsidRDefault="00932D4B" w:rsidP="00932D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r w:rsidRPr="00932D4B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ИНСПЕКТОР</w:t>
            </w:r>
          </w:p>
        </w:tc>
      </w:tr>
      <w:tr w:rsidR="00F37AAA" w:rsidRPr="00932D4B" w14:paraId="1D1A4F73" w14:textId="77777777" w:rsidTr="00F37AAA">
        <w:trPr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9B685" w14:textId="77777777" w:rsidR="00F37AAA" w:rsidRDefault="00F37AAA" w:rsidP="00932D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7BB6327" w14:textId="5B41A8BC" w:rsidR="00F37AAA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</w:t>
            </w:r>
          </w:p>
          <w:p w14:paraId="4E80BA26" w14:textId="5DB1875C" w:rsidR="00F37AAA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</w:t>
            </w:r>
            <w:proofErr w:type="spellEnd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227E9" w14:textId="76369835" w:rsidR="00F37AAA" w:rsidRPr="00F37AAA" w:rsidRDefault="00F37AAA" w:rsidP="00F37A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</w:t>
            </w:r>
            <w:proofErr w:type="spellEnd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место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end"/>
            </w:r>
            <w:bookmarkEnd w:id="9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8B1" w14:textId="07ABC2E1" w:rsidR="00F37AAA" w:rsidRDefault="009E5527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  <w:bookmarkEnd w:id="10"/>
          </w:p>
          <w:p w14:paraId="2571E2E6" w14:textId="330C843A" w:rsidR="00F37AAA" w:rsidRPr="00F37AAA" w:rsidRDefault="00F37AAA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</w:tc>
      </w:tr>
      <w:tr w:rsidR="00F37AAA" w:rsidRPr="00932D4B" w14:paraId="5C56118E" w14:textId="77777777" w:rsidTr="00584DB1">
        <w:trPr>
          <w:jc w:val="center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99" w14:textId="77777777" w:rsidR="00F37AAA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69E1E2AE" w14:textId="247FEB57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</w:t>
            </w:r>
          </w:p>
          <w:p w14:paraId="1566A39B" w14:textId="3AB82B63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потпис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  <w:tc>
          <w:tcPr>
            <w:tcW w:w="1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6F6" w14:textId="77777777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7D3" w14:textId="3F6876DA" w:rsidR="00F37AAA" w:rsidRDefault="009E5527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  <w:bookmarkEnd w:id="11"/>
          </w:p>
          <w:p w14:paraId="72E1D284" w14:textId="1D41C24F" w:rsidR="00F37AAA" w:rsidRPr="00932D4B" w:rsidRDefault="00F37AAA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F37AAA" w:rsidRPr="00932D4B" w14:paraId="4277E707" w14:textId="77777777" w:rsidTr="00932D4B">
        <w:trPr>
          <w:trHeight w:val="3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B4F" w14:textId="44E1B196" w:rsidR="00F37AAA" w:rsidRPr="002D3F11" w:rsidRDefault="00F37AAA" w:rsidP="00F37A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proofErr w:type="spellStart"/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Датум</w:t>
            </w:r>
            <w:proofErr w:type="spellEnd"/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: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 xml:space="preserve"> 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instrText xml:space="preserve"> FORMTEXT </w:instrTex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separate"/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end"/>
            </w:r>
            <w:bookmarkEnd w:id="12"/>
          </w:p>
        </w:tc>
      </w:tr>
    </w:tbl>
    <w:p w14:paraId="5D451DEA" w14:textId="77777777" w:rsidR="00932D4B" w:rsidRPr="00D6027E" w:rsidRDefault="00932D4B" w:rsidP="00932D4B">
      <w:pPr>
        <w:spacing w:after="0"/>
        <w:rPr>
          <w:rFonts w:ascii="Times New Roman" w:hAnsi="Times New Roman"/>
          <w:lang w:val="sr-Latn-RS"/>
        </w:rPr>
      </w:pPr>
    </w:p>
    <w:sectPr w:rsidR="00932D4B" w:rsidRPr="00D6027E" w:rsidSect="003C7E6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11BC" w14:textId="77777777" w:rsidR="00B561B1" w:rsidRDefault="00B561B1" w:rsidP="00352705">
      <w:pPr>
        <w:spacing w:after="0" w:line="240" w:lineRule="auto"/>
      </w:pPr>
      <w:r>
        <w:separator/>
      </w:r>
    </w:p>
  </w:endnote>
  <w:endnote w:type="continuationSeparator" w:id="0">
    <w:p w14:paraId="20BD33D7" w14:textId="77777777" w:rsidR="00B561B1" w:rsidRDefault="00B561B1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0788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A1364" w14:textId="7659C6FD" w:rsidR="008320D3" w:rsidRDefault="008320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0C680" w14:textId="77777777" w:rsidR="00564060" w:rsidRDefault="00564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9B09" w14:textId="77777777" w:rsidR="003C7E63" w:rsidRDefault="003C7E63" w:rsidP="003C7E6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38FBAAA5" w14:textId="77777777" w:rsidR="003C7E63" w:rsidRDefault="003C7E63" w:rsidP="003C7E6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E63D41" wp14:editId="07C8DA4E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A8DB8" id="Straight Connector 6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" strokecolor="#a5a5a5 [2092]" strokeweight="1.5pt">
              <v:stroke joinstyle="miter"/>
              <w10:wrap anchorx="margin"/>
            </v:line>
          </w:pict>
        </mc:Fallback>
      </mc:AlternateContent>
    </w:r>
  </w:p>
  <w:p w14:paraId="29CE57E1" w14:textId="77777777" w:rsidR="003C7E63" w:rsidRDefault="003C7E63" w:rsidP="003C7E63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6C0E27B4" w14:textId="77777777" w:rsidR="003C7E63" w:rsidRDefault="003C7E63" w:rsidP="003C7E6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Масарикова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5, XV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факс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: +381 11 3061 552 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761623D7" w14:textId="77777777" w:rsidR="003C7E63" w:rsidRDefault="003C7E63" w:rsidP="003C7E6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6BA732" wp14:editId="1FFA003C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F2735" id="Straight Connector 7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" strokecolor="#a5a5a5 [3206]" strokeweight="1pt">
              <v:stroke joinstyle="miter"/>
              <w10:wrap anchorx="margin"/>
            </v:line>
          </w:pict>
        </mc:Fallback>
      </mc:AlternateContent>
    </w:r>
  </w:p>
  <w:p w14:paraId="70D63685" w14:textId="54E7B3D2" w:rsidR="003C7E63" w:rsidRPr="003C7E63" w:rsidRDefault="003C7E63" w:rsidP="003C7E63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D73AD" w14:textId="77777777" w:rsidR="00B561B1" w:rsidRDefault="00B561B1" w:rsidP="00352705">
      <w:pPr>
        <w:spacing w:after="0" w:line="240" w:lineRule="auto"/>
      </w:pPr>
      <w:r>
        <w:separator/>
      </w:r>
    </w:p>
  </w:footnote>
  <w:footnote w:type="continuationSeparator" w:id="0">
    <w:p w14:paraId="477BB0F6" w14:textId="77777777" w:rsidR="00B561B1" w:rsidRDefault="00B561B1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04E0" w14:textId="77777777" w:rsidR="003C7E63" w:rsidRPr="00440626" w:rsidRDefault="003C7E63" w:rsidP="003C7E63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8480" behindDoc="1" locked="0" layoutInCell="1" allowOverlap="1" wp14:anchorId="1BEEBB41" wp14:editId="309276DE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53CEBE8B" w14:textId="77777777" w:rsidR="003C7E63" w:rsidRPr="009364AE" w:rsidRDefault="003C7E63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proofErr w:type="spellStart"/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</w:t>
    </w:r>
    <w:proofErr w:type="spellEnd"/>
    <w:r w:rsidRPr="009364AE">
      <w:rPr>
        <w:rFonts w:cs="Calibri"/>
        <w:b/>
        <w:bCs/>
        <w:color w:val="808080"/>
        <w:sz w:val="20"/>
        <w:szCs w:val="20"/>
        <w:lang w:val="sr-Cyrl-RS"/>
      </w:rPr>
      <w:t xml:space="preserve"> за </w:t>
    </w:r>
    <w:proofErr w:type="spellStart"/>
    <w:r w:rsidRPr="009364AE">
      <w:rPr>
        <w:rFonts w:cs="Calibri"/>
        <w:b/>
        <w:bCs/>
        <w:color w:val="808080"/>
        <w:sz w:val="20"/>
        <w:szCs w:val="20"/>
        <w:lang w:val="sr-Cyrl-RS"/>
      </w:rPr>
      <w:t>радијациону</w:t>
    </w:r>
    <w:proofErr w:type="spellEnd"/>
    <w:r w:rsidRPr="009364AE">
      <w:rPr>
        <w:rFonts w:cs="Calibri"/>
        <w:b/>
        <w:bCs/>
        <w:color w:val="808080"/>
        <w:sz w:val="20"/>
        <w:szCs w:val="20"/>
        <w:lang w:val="sr-Cyrl-RS"/>
      </w:rPr>
      <w:t xml:space="preserve"> и нуклеарну сигурност</w:t>
    </w:r>
  </w:p>
  <w:p w14:paraId="3D70CB0A" w14:textId="77777777" w:rsidR="003C7E63" w:rsidRPr="009364AE" w:rsidRDefault="003C7E63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2B2A11BB" w14:textId="77777777" w:rsidR="003C7E63" w:rsidRPr="009364AE" w:rsidRDefault="003C7E63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DE6FCB5" wp14:editId="2179B8B2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10F49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EAX0SL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07F6F746" w14:textId="77777777" w:rsidR="003C7E63" w:rsidRPr="009364AE" w:rsidRDefault="003C7E63" w:rsidP="003C7E63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2878DEB8" w14:textId="77777777" w:rsidR="003C7E63" w:rsidRPr="009364AE" w:rsidRDefault="003C7E63" w:rsidP="003C7E63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40050BB7" w14:textId="441499A6" w:rsidR="003C7E63" w:rsidRPr="009364AE" w:rsidRDefault="003C7E63" w:rsidP="003C7E63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and Security Directorate</w:t>
    </w:r>
    <w:r>
      <w:rPr>
        <w:b/>
        <w:bCs/>
        <w:color w:val="808080"/>
        <w:sz w:val="20"/>
        <w:szCs w:val="20"/>
      </w:rPr>
      <w:tab/>
    </w:r>
  </w:p>
  <w:p w14:paraId="1C9F4147" w14:textId="77777777" w:rsidR="003C7E63" w:rsidRPr="009364AE" w:rsidRDefault="003C7E63" w:rsidP="003C7E63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2497F372" w14:textId="77777777" w:rsidR="003C7E63" w:rsidRPr="009364AE" w:rsidRDefault="003C7E63" w:rsidP="003C7E63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74632E28" w14:textId="77777777" w:rsidR="003C7E63" w:rsidRPr="009364AE" w:rsidRDefault="003C7E63" w:rsidP="003C7E63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5AF51C4" wp14:editId="41E0A285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B6813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60ED8755" w14:textId="77777777" w:rsidR="003C7E63" w:rsidRDefault="003C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59D"/>
    <w:multiLevelType w:val="hybridMultilevel"/>
    <w:tmpl w:val="A284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D11"/>
    <w:multiLevelType w:val="hybridMultilevel"/>
    <w:tmpl w:val="2426153A"/>
    <w:lvl w:ilvl="0" w:tplc="5948782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 w15:restartNumberingAfterBreak="0">
    <w:nsid w:val="086B1A1D"/>
    <w:multiLevelType w:val="hybridMultilevel"/>
    <w:tmpl w:val="25B4C2D8"/>
    <w:lvl w:ilvl="0" w:tplc="DF76703C">
      <w:numFmt w:val="bullet"/>
      <w:lvlText w:val="-"/>
      <w:lvlJc w:val="left"/>
      <w:pPr>
        <w:ind w:left="429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" w15:restartNumberingAfterBreak="0">
    <w:nsid w:val="08D92E0A"/>
    <w:multiLevelType w:val="hybridMultilevel"/>
    <w:tmpl w:val="AD087C98"/>
    <w:lvl w:ilvl="0" w:tplc="403217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A131E44"/>
    <w:multiLevelType w:val="hybridMultilevel"/>
    <w:tmpl w:val="D334F466"/>
    <w:lvl w:ilvl="0" w:tplc="3E7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D3BAF"/>
    <w:multiLevelType w:val="hybridMultilevel"/>
    <w:tmpl w:val="F8F2E0A4"/>
    <w:lvl w:ilvl="0" w:tplc="086423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D3A"/>
    <w:multiLevelType w:val="hybridMultilevel"/>
    <w:tmpl w:val="109C934A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1A6F72"/>
    <w:multiLevelType w:val="hybridMultilevel"/>
    <w:tmpl w:val="1E90E92C"/>
    <w:lvl w:ilvl="0" w:tplc="725460F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22FBF"/>
    <w:multiLevelType w:val="hybridMultilevel"/>
    <w:tmpl w:val="962C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565FE"/>
    <w:multiLevelType w:val="hybridMultilevel"/>
    <w:tmpl w:val="CB366BAA"/>
    <w:lvl w:ilvl="0" w:tplc="42E472DC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66565C"/>
    <w:multiLevelType w:val="hybridMultilevel"/>
    <w:tmpl w:val="A4EA3D4E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1047"/>
    <w:multiLevelType w:val="hybridMultilevel"/>
    <w:tmpl w:val="40CC4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2C045028"/>
    <w:multiLevelType w:val="hybridMultilevel"/>
    <w:tmpl w:val="5A54B080"/>
    <w:lvl w:ilvl="0" w:tplc="8C923A7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8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843"/>
    <w:multiLevelType w:val="hybridMultilevel"/>
    <w:tmpl w:val="0954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D61E7"/>
    <w:multiLevelType w:val="hybridMultilevel"/>
    <w:tmpl w:val="55D4F91C"/>
    <w:lvl w:ilvl="0" w:tplc="47FC1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392BD8"/>
    <w:multiLevelType w:val="hybridMultilevel"/>
    <w:tmpl w:val="1E40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83C55"/>
    <w:multiLevelType w:val="hybridMultilevel"/>
    <w:tmpl w:val="B63CC0F8"/>
    <w:lvl w:ilvl="0" w:tplc="B7B8924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4CE0"/>
    <w:multiLevelType w:val="hybridMultilevel"/>
    <w:tmpl w:val="401C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5CAA"/>
    <w:multiLevelType w:val="hybridMultilevel"/>
    <w:tmpl w:val="251AC4CC"/>
    <w:lvl w:ilvl="0" w:tplc="EADEC4A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C6756C8"/>
    <w:multiLevelType w:val="hybridMultilevel"/>
    <w:tmpl w:val="5A4CA462"/>
    <w:lvl w:ilvl="0" w:tplc="66B6B81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0796CCD"/>
    <w:multiLevelType w:val="hybridMultilevel"/>
    <w:tmpl w:val="53D222A4"/>
    <w:lvl w:ilvl="0" w:tplc="8586D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1C4F37"/>
    <w:multiLevelType w:val="hybridMultilevel"/>
    <w:tmpl w:val="E96A4FEE"/>
    <w:lvl w:ilvl="0" w:tplc="A732A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7D4F3E"/>
    <w:multiLevelType w:val="hybridMultilevel"/>
    <w:tmpl w:val="C01E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52B4"/>
    <w:multiLevelType w:val="hybridMultilevel"/>
    <w:tmpl w:val="6E94BF1C"/>
    <w:lvl w:ilvl="0" w:tplc="F7309B26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BA34B5D"/>
    <w:multiLevelType w:val="hybridMultilevel"/>
    <w:tmpl w:val="02E45EEC"/>
    <w:lvl w:ilvl="0" w:tplc="35FC56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B2AAD"/>
    <w:multiLevelType w:val="hybridMultilevel"/>
    <w:tmpl w:val="5E847FB4"/>
    <w:lvl w:ilvl="0" w:tplc="0B2E37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B2C78"/>
    <w:multiLevelType w:val="hybridMultilevel"/>
    <w:tmpl w:val="B3AC513C"/>
    <w:lvl w:ilvl="0" w:tplc="B2A865B2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1B2F5D"/>
    <w:multiLevelType w:val="hybridMultilevel"/>
    <w:tmpl w:val="CF187FAE"/>
    <w:lvl w:ilvl="0" w:tplc="576675E8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6273CDD"/>
    <w:multiLevelType w:val="hybridMultilevel"/>
    <w:tmpl w:val="52F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65B50"/>
    <w:multiLevelType w:val="hybridMultilevel"/>
    <w:tmpl w:val="BB22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05CBE"/>
    <w:multiLevelType w:val="hybridMultilevel"/>
    <w:tmpl w:val="F12E16B6"/>
    <w:lvl w:ilvl="0" w:tplc="9EF0063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BD4EBB"/>
    <w:multiLevelType w:val="hybridMultilevel"/>
    <w:tmpl w:val="A4CA780E"/>
    <w:lvl w:ilvl="0" w:tplc="71148C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9B4631"/>
    <w:multiLevelType w:val="hybridMultilevel"/>
    <w:tmpl w:val="8D488A26"/>
    <w:lvl w:ilvl="0" w:tplc="D850174E">
      <w:start w:val="8"/>
      <w:numFmt w:val="bullet"/>
      <w:lvlText w:val=""/>
      <w:lvlJc w:val="left"/>
      <w:pPr>
        <w:ind w:left="10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2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987442"/>
    <w:multiLevelType w:val="hybridMultilevel"/>
    <w:tmpl w:val="4502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2047B"/>
    <w:multiLevelType w:val="hybridMultilevel"/>
    <w:tmpl w:val="F2403D36"/>
    <w:lvl w:ilvl="0" w:tplc="12B29FB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6" w15:restartNumberingAfterBreak="0">
    <w:nsid w:val="791437A6"/>
    <w:multiLevelType w:val="hybridMultilevel"/>
    <w:tmpl w:val="1D44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21F2A"/>
    <w:multiLevelType w:val="hybridMultilevel"/>
    <w:tmpl w:val="A4A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128FC"/>
    <w:multiLevelType w:val="hybridMultilevel"/>
    <w:tmpl w:val="15F84B2C"/>
    <w:lvl w:ilvl="0" w:tplc="172070D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EA54A2"/>
    <w:multiLevelType w:val="hybridMultilevel"/>
    <w:tmpl w:val="A6020B94"/>
    <w:lvl w:ilvl="0" w:tplc="8338A2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2"/>
  </w:num>
  <w:num w:numId="5">
    <w:abstractNumId w:val="15"/>
  </w:num>
  <w:num w:numId="6">
    <w:abstractNumId w:val="37"/>
  </w:num>
  <w:num w:numId="7">
    <w:abstractNumId w:val="23"/>
  </w:num>
  <w:num w:numId="8">
    <w:abstractNumId w:val="34"/>
  </w:num>
  <w:num w:numId="9">
    <w:abstractNumId w:val="10"/>
  </w:num>
  <w:num w:numId="10">
    <w:abstractNumId w:val="3"/>
  </w:num>
  <w:num w:numId="11">
    <w:abstractNumId w:val="46"/>
  </w:num>
  <w:num w:numId="12">
    <w:abstractNumId w:val="18"/>
  </w:num>
  <w:num w:numId="13">
    <w:abstractNumId w:val="42"/>
  </w:num>
  <w:num w:numId="14">
    <w:abstractNumId w:val="24"/>
  </w:num>
  <w:num w:numId="15">
    <w:abstractNumId w:val="21"/>
  </w:num>
  <w:num w:numId="16">
    <w:abstractNumId w:val="19"/>
  </w:num>
  <w:num w:numId="17">
    <w:abstractNumId w:val="17"/>
  </w:num>
  <w:num w:numId="18">
    <w:abstractNumId w:val="0"/>
  </w:num>
  <w:num w:numId="19">
    <w:abstractNumId w:val="25"/>
  </w:num>
  <w:num w:numId="20">
    <w:abstractNumId w:val="45"/>
  </w:num>
  <w:num w:numId="21">
    <w:abstractNumId w:val="16"/>
  </w:num>
  <w:num w:numId="22">
    <w:abstractNumId w:val="47"/>
  </w:num>
  <w:num w:numId="23">
    <w:abstractNumId w:val="39"/>
  </w:num>
  <w:num w:numId="24">
    <w:abstractNumId w:val="29"/>
  </w:num>
  <w:num w:numId="25">
    <w:abstractNumId w:val="36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12"/>
  </w:num>
  <w:num w:numId="31">
    <w:abstractNumId w:val="41"/>
  </w:num>
  <w:num w:numId="32">
    <w:abstractNumId w:val="38"/>
  </w:num>
  <w:num w:numId="33">
    <w:abstractNumId w:val="48"/>
  </w:num>
  <w:num w:numId="34">
    <w:abstractNumId w:val="6"/>
  </w:num>
  <w:num w:numId="35">
    <w:abstractNumId w:val="22"/>
  </w:num>
  <w:num w:numId="36">
    <w:abstractNumId w:val="11"/>
  </w:num>
  <w:num w:numId="37">
    <w:abstractNumId w:val="8"/>
  </w:num>
  <w:num w:numId="38">
    <w:abstractNumId w:val="27"/>
  </w:num>
  <w:num w:numId="39">
    <w:abstractNumId w:val="5"/>
  </w:num>
  <w:num w:numId="40">
    <w:abstractNumId w:val="13"/>
  </w:num>
  <w:num w:numId="41">
    <w:abstractNumId w:val="9"/>
  </w:num>
  <w:num w:numId="42">
    <w:abstractNumId w:val="14"/>
  </w:num>
  <w:num w:numId="43">
    <w:abstractNumId w:val="26"/>
  </w:num>
  <w:num w:numId="44">
    <w:abstractNumId w:val="43"/>
  </w:num>
  <w:num w:numId="45">
    <w:abstractNumId w:val="4"/>
  </w:num>
  <w:num w:numId="46">
    <w:abstractNumId w:val="35"/>
  </w:num>
  <w:num w:numId="47">
    <w:abstractNumId w:val="33"/>
  </w:num>
  <w:num w:numId="48">
    <w:abstractNumId w:val="31"/>
  </w:num>
  <w:num w:numId="49">
    <w:abstractNumId w:val="49"/>
  </w:num>
  <w:num w:numId="5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36E08"/>
    <w:rsid w:val="00061723"/>
    <w:rsid w:val="001029F7"/>
    <w:rsid w:val="00117CC1"/>
    <w:rsid w:val="00125E47"/>
    <w:rsid w:val="0014093A"/>
    <w:rsid w:val="00164AA3"/>
    <w:rsid w:val="0016799D"/>
    <w:rsid w:val="00172454"/>
    <w:rsid w:val="001A429B"/>
    <w:rsid w:val="001A572F"/>
    <w:rsid w:val="001C27C6"/>
    <w:rsid w:val="001F232E"/>
    <w:rsid w:val="00214B06"/>
    <w:rsid w:val="0022284A"/>
    <w:rsid w:val="002845EB"/>
    <w:rsid w:val="00285D27"/>
    <w:rsid w:val="002A5B1A"/>
    <w:rsid w:val="002D3F11"/>
    <w:rsid w:val="002E5698"/>
    <w:rsid w:val="002F7BBA"/>
    <w:rsid w:val="00304107"/>
    <w:rsid w:val="00310E32"/>
    <w:rsid w:val="00352705"/>
    <w:rsid w:val="003B03E1"/>
    <w:rsid w:val="003B1A04"/>
    <w:rsid w:val="003C3F23"/>
    <w:rsid w:val="003C7E63"/>
    <w:rsid w:val="003D4FBE"/>
    <w:rsid w:val="00406C8E"/>
    <w:rsid w:val="00451898"/>
    <w:rsid w:val="00451962"/>
    <w:rsid w:val="0046506C"/>
    <w:rsid w:val="00470508"/>
    <w:rsid w:val="00485E1A"/>
    <w:rsid w:val="00490779"/>
    <w:rsid w:val="004B6F63"/>
    <w:rsid w:val="004C0FC5"/>
    <w:rsid w:val="004D7579"/>
    <w:rsid w:val="004E2B95"/>
    <w:rsid w:val="004F2DED"/>
    <w:rsid w:val="00506A9C"/>
    <w:rsid w:val="00531E10"/>
    <w:rsid w:val="00542557"/>
    <w:rsid w:val="00551BE5"/>
    <w:rsid w:val="00564060"/>
    <w:rsid w:val="005A282A"/>
    <w:rsid w:val="005A41BB"/>
    <w:rsid w:val="005C6AC5"/>
    <w:rsid w:val="005D4C7B"/>
    <w:rsid w:val="005E7C79"/>
    <w:rsid w:val="005F5A5E"/>
    <w:rsid w:val="006009CD"/>
    <w:rsid w:val="0060441B"/>
    <w:rsid w:val="00617CB5"/>
    <w:rsid w:val="00630B76"/>
    <w:rsid w:val="00647D87"/>
    <w:rsid w:val="006576FD"/>
    <w:rsid w:val="00672579"/>
    <w:rsid w:val="00677F95"/>
    <w:rsid w:val="006876A2"/>
    <w:rsid w:val="006A768A"/>
    <w:rsid w:val="006C3D55"/>
    <w:rsid w:val="006D78A1"/>
    <w:rsid w:val="006E6444"/>
    <w:rsid w:val="00760658"/>
    <w:rsid w:val="007F0394"/>
    <w:rsid w:val="008320D3"/>
    <w:rsid w:val="00855352"/>
    <w:rsid w:val="00860BAD"/>
    <w:rsid w:val="00882405"/>
    <w:rsid w:val="008A4803"/>
    <w:rsid w:val="008A4D8A"/>
    <w:rsid w:val="008D1917"/>
    <w:rsid w:val="008D7BF7"/>
    <w:rsid w:val="008F33F7"/>
    <w:rsid w:val="009066D7"/>
    <w:rsid w:val="00907CD6"/>
    <w:rsid w:val="00932D4B"/>
    <w:rsid w:val="00950563"/>
    <w:rsid w:val="00953FE2"/>
    <w:rsid w:val="0097087C"/>
    <w:rsid w:val="009729CA"/>
    <w:rsid w:val="009B0191"/>
    <w:rsid w:val="009D040A"/>
    <w:rsid w:val="009E5527"/>
    <w:rsid w:val="009F070D"/>
    <w:rsid w:val="009F7F0F"/>
    <w:rsid w:val="00A06B60"/>
    <w:rsid w:val="00A122A2"/>
    <w:rsid w:val="00A34806"/>
    <w:rsid w:val="00A4118A"/>
    <w:rsid w:val="00A4508A"/>
    <w:rsid w:val="00A87862"/>
    <w:rsid w:val="00AA079F"/>
    <w:rsid w:val="00AB0926"/>
    <w:rsid w:val="00B33D7C"/>
    <w:rsid w:val="00B561B1"/>
    <w:rsid w:val="00B72CEB"/>
    <w:rsid w:val="00BB7160"/>
    <w:rsid w:val="00BE21AE"/>
    <w:rsid w:val="00BE2FD7"/>
    <w:rsid w:val="00BE466D"/>
    <w:rsid w:val="00C34A82"/>
    <w:rsid w:val="00C56B0E"/>
    <w:rsid w:val="00C615EE"/>
    <w:rsid w:val="00C82943"/>
    <w:rsid w:val="00CA6BB0"/>
    <w:rsid w:val="00CC3B54"/>
    <w:rsid w:val="00CD3521"/>
    <w:rsid w:val="00CE612B"/>
    <w:rsid w:val="00CF2AF7"/>
    <w:rsid w:val="00CF3EDB"/>
    <w:rsid w:val="00D143AF"/>
    <w:rsid w:val="00D41799"/>
    <w:rsid w:val="00D5277A"/>
    <w:rsid w:val="00D54AF3"/>
    <w:rsid w:val="00D6027E"/>
    <w:rsid w:val="00D612E3"/>
    <w:rsid w:val="00D625AC"/>
    <w:rsid w:val="00DA6FFE"/>
    <w:rsid w:val="00DD1236"/>
    <w:rsid w:val="00DE61A8"/>
    <w:rsid w:val="00DF38DD"/>
    <w:rsid w:val="00E140C4"/>
    <w:rsid w:val="00E40F64"/>
    <w:rsid w:val="00E43045"/>
    <w:rsid w:val="00E44DDC"/>
    <w:rsid w:val="00E524E1"/>
    <w:rsid w:val="00E55344"/>
    <w:rsid w:val="00E572A5"/>
    <w:rsid w:val="00E75E79"/>
    <w:rsid w:val="00E93908"/>
    <w:rsid w:val="00E942E7"/>
    <w:rsid w:val="00E96F16"/>
    <w:rsid w:val="00E97BF1"/>
    <w:rsid w:val="00EC0C52"/>
    <w:rsid w:val="00EC6831"/>
    <w:rsid w:val="00EC7222"/>
    <w:rsid w:val="00EF2A04"/>
    <w:rsid w:val="00F10407"/>
    <w:rsid w:val="00F1271C"/>
    <w:rsid w:val="00F37AAA"/>
    <w:rsid w:val="00F4653C"/>
    <w:rsid w:val="00F8402B"/>
    <w:rsid w:val="00F94AC3"/>
    <w:rsid w:val="00FC18C4"/>
    <w:rsid w:val="00FE4F91"/>
    <w:rsid w:val="00FE5F60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27187F78-D210-4741-BF99-AE4E706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3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EDF2-75DE-4124-8C44-F4E44DBE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10</cp:revision>
  <cp:lastPrinted>2020-11-12T12:31:00Z</cp:lastPrinted>
  <dcterms:created xsi:type="dcterms:W3CDTF">2020-11-10T13:49:00Z</dcterms:created>
  <dcterms:modified xsi:type="dcterms:W3CDTF">2020-11-12T13:37:00Z</dcterms:modified>
</cp:coreProperties>
</file>