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A72" w:rsidRDefault="002C0A72" w:rsidP="002C0A72">
      <w:pPr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:rsidR="002C0A72" w:rsidRDefault="002C0A72" w:rsidP="002C0A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vezi sa pripremom ponude za Naručioca </w:t>
      </w:r>
      <w:proofErr w:type="spellStart"/>
      <w:r>
        <w:rPr>
          <w:rFonts w:ascii="Arial" w:hAnsi="Arial" w:cs="Arial"/>
          <w:lang w:val="sr-Cyrl-CS"/>
        </w:rPr>
        <w:t>Direktorat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za</w:t>
      </w:r>
      <w:proofErr w:type="spellEnd"/>
      <w:r>
        <w:rPr>
          <w:rFonts w:ascii="Arial" w:hAnsi="Arial" w:cs="Arial"/>
          <w:lang w:val="sr-Cyrl-CS"/>
        </w:rPr>
        <w:t xml:space="preserve"> r</w:t>
      </w:r>
      <w:r>
        <w:rPr>
          <w:rFonts w:ascii="Arial" w:hAnsi="Arial" w:cs="Arial"/>
        </w:rPr>
        <w:t>a</w:t>
      </w:r>
      <w:proofErr w:type="spellStart"/>
      <w:r>
        <w:rPr>
          <w:rFonts w:ascii="Arial" w:hAnsi="Arial" w:cs="Arial"/>
          <w:lang w:val="sr-Cyrl-CS"/>
        </w:rPr>
        <w:t>dijacionu</w:t>
      </w:r>
      <w:proofErr w:type="spellEnd"/>
      <w:r>
        <w:rPr>
          <w:rFonts w:ascii="Arial" w:hAnsi="Arial" w:cs="Arial"/>
          <w:lang w:val="sr-Cyrl-CS"/>
        </w:rPr>
        <w:t xml:space="preserve"> i </w:t>
      </w:r>
      <w:proofErr w:type="spellStart"/>
      <w:r>
        <w:rPr>
          <w:rFonts w:ascii="Arial" w:hAnsi="Arial" w:cs="Arial"/>
          <w:lang w:val="sr-Cyrl-CS"/>
        </w:rPr>
        <w:t>nuklearnu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sigurnost</w:t>
      </w:r>
      <w:proofErr w:type="spellEnd"/>
      <w:r>
        <w:rPr>
          <w:rFonts w:ascii="Arial" w:hAnsi="Arial" w:cs="Arial"/>
          <w:lang w:val="sr-Cyrl-CS"/>
        </w:rPr>
        <w:t xml:space="preserve"> i </w:t>
      </w:r>
      <w:proofErr w:type="spellStart"/>
      <w:r>
        <w:rPr>
          <w:rFonts w:ascii="Arial" w:hAnsi="Arial" w:cs="Arial"/>
          <w:lang w:val="sr-Cyrl-CS"/>
        </w:rPr>
        <w:t>bezbednost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Srbije</w:t>
      </w:r>
      <w:proofErr w:type="spellEnd"/>
      <w:r>
        <w:rPr>
          <w:rFonts w:ascii="Arial" w:hAnsi="Arial" w:cs="Arial"/>
        </w:rPr>
        <w:t xml:space="preserve">,usluge mobilne </w:t>
      </w:r>
      <w:proofErr w:type="spellStart"/>
      <w:r>
        <w:rPr>
          <w:rFonts w:ascii="Arial" w:hAnsi="Arial" w:cs="Arial"/>
        </w:rPr>
        <w:t>telefonije,br.JN</w:t>
      </w:r>
      <w:proofErr w:type="spellEnd"/>
      <w:r>
        <w:rPr>
          <w:rFonts w:ascii="Arial" w:hAnsi="Arial" w:cs="Arial"/>
        </w:rPr>
        <w:t xml:space="preserve"> 02/2019,molimo vas za pojašnjenje i odgovore na pitanja</w:t>
      </w:r>
    </w:p>
    <w:p w:rsidR="002C0A72" w:rsidRDefault="002C0A72" w:rsidP="002C0A72">
      <w:pPr>
        <w:rPr>
          <w:rFonts w:ascii="Arial" w:hAnsi="Arial" w:cs="Arial"/>
        </w:rPr>
      </w:pPr>
    </w:p>
    <w:p w:rsidR="002C0A72" w:rsidRDefault="002C0A72" w:rsidP="002C0A72">
      <w:pPr>
        <w:rPr>
          <w:rFonts w:ascii="Arial" w:hAnsi="Arial" w:cs="Arial"/>
        </w:rPr>
      </w:pPr>
    </w:p>
    <w:p w:rsidR="002C0A72" w:rsidRDefault="002C0A72" w:rsidP="002C0A72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Sugerišemo Naručiocu da u okviru obrasca ponude predvidi mesto gde ponuđači mogu iskazati (broj minuta) besplatnog </w:t>
      </w:r>
      <w:proofErr w:type="spellStart"/>
      <w:r>
        <w:rPr>
          <w:rFonts w:ascii="Arial" w:eastAsia="Times New Roman" w:hAnsi="Arial" w:cs="Arial"/>
        </w:rPr>
        <w:t>roming</w:t>
      </w:r>
      <w:proofErr w:type="spellEnd"/>
      <w:r>
        <w:rPr>
          <w:rFonts w:ascii="Arial" w:eastAsia="Times New Roman" w:hAnsi="Arial" w:cs="Arial"/>
        </w:rPr>
        <w:t xml:space="preserve"> saobraćaja koji pokriva Evropu (dolazni i odlazni) s obzirom da će se traženo primeniti u slučaju kada postoje dve ili više ponuda sa jednakim brojem </w:t>
      </w:r>
      <w:proofErr w:type="spellStart"/>
      <w:r>
        <w:rPr>
          <w:rFonts w:ascii="Arial" w:eastAsia="Times New Roman" w:hAnsi="Arial" w:cs="Arial"/>
        </w:rPr>
        <w:t>pondera</w:t>
      </w:r>
      <w:proofErr w:type="spellEnd"/>
      <w:r>
        <w:rPr>
          <w:rFonts w:ascii="Arial" w:eastAsia="Times New Roman" w:hAnsi="Arial" w:cs="Arial"/>
        </w:rPr>
        <w:t>.</w:t>
      </w:r>
    </w:p>
    <w:p w:rsidR="002C0A72" w:rsidRDefault="002C0A72" w:rsidP="002C0A72">
      <w:pPr>
        <w:rPr>
          <w:rFonts w:ascii="Arial" w:hAnsi="Arial" w:cs="Arial"/>
        </w:rPr>
      </w:pPr>
    </w:p>
    <w:p w:rsidR="002C0A72" w:rsidRDefault="002C0A72" w:rsidP="002C0A72">
      <w:pPr>
        <w:numPr>
          <w:ilvl w:val="0"/>
          <w:numId w:val="1"/>
        </w:numPr>
        <w:rPr>
          <w:rFonts w:ascii="Arial" w:eastAsia="Times New Roman" w:hAnsi="Arial" w:cs="Arial"/>
          <w:b/>
          <w:bCs/>
          <w:lang w:eastAsia="sr-Latn-RS"/>
        </w:rPr>
      </w:pPr>
      <w:r>
        <w:rPr>
          <w:rFonts w:ascii="Arial" w:eastAsia="Times New Roman" w:hAnsi="Arial" w:cs="Arial"/>
          <w:lang w:eastAsia="sr-Latn-RS"/>
        </w:rPr>
        <w:t>Sugerišemo Naručiocu da definiše još jedan rezervni kriterijum, jer je u cilju neometanog sprovođenja procesa javne nabavke dosadašnja praksa pokazala da su barem dve opcije rezervnog kriterijuma optimalne.</w:t>
      </w:r>
    </w:p>
    <w:p w:rsidR="002C0A72" w:rsidRDefault="002C0A72" w:rsidP="002C0A72">
      <w:pPr>
        <w:rPr>
          <w:rFonts w:ascii="Arial" w:hAnsi="Arial" w:cs="Arial"/>
          <w:b/>
          <w:bCs/>
          <w:lang w:eastAsia="sr-Latn-RS"/>
        </w:rPr>
      </w:pPr>
    </w:p>
    <w:p w:rsidR="002C0A72" w:rsidRDefault="002C0A72" w:rsidP="002C0A72">
      <w:pPr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strani 9/30 KD Naručilac je definisao sledeće:“</w:t>
      </w:r>
      <w:r>
        <w:rPr>
          <w:rFonts w:ascii="Arial" w:eastAsia="Times New Roman" w:hAnsi="Arial" w:cs="Arial"/>
          <w:spacing w:val="-16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pacing w:val="-16"/>
          <w:lang w:val="sr-Cyrl-RS" w:eastAsia="sr-Latn-CS"/>
        </w:rPr>
        <w:t>Minimalna</w:t>
      </w:r>
      <w:proofErr w:type="spellEnd"/>
      <w:r>
        <w:rPr>
          <w:rFonts w:ascii="Arial" w:eastAsia="Times New Roman" w:hAnsi="Arial" w:cs="Arial"/>
          <w:spacing w:val="-16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pacing w:val="-16"/>
          <w:lang w:val="sr-Cyrl-RS" w:eastAsia="sr-Latn-CS"/>
        </w:rPr>
        <w:t>mesečna</w:t>
      </w:r>
      <w:proofErr w:type="spellEnd"/>
      <w:r>
        <w:rPr>
          <w:rFonts w:ascii="Arial" w:eastAsia="Times New Roman" w:hAnsi="Arial" w:cs="Arial"/>
          <w:spacing w:val="-16"/>
          <w:lang w:val="sr-Cyrl-RS" w:eastAsia="sr-Latn-CS"/>
        </w:rPr>
        <w:t xml:space="preserve"> </w:t>
      </w:r>
      <w:proofErr w:type="spellStart"/>
      <w:r>
        <w:rPr>
          <w:rFonts w:ascii="Arial" w:eastAsia="Times New Roman" w:hAnsi="Arial" w:cs="Arial"/>
          <w:spacing w:val="-16"/>
          <w:lang w:val="sr-Cyrl-RS" w:eastAsia="sr-Latn-CS"/>
        </w:rPr>
        <w:t>potrošnja</w:t>
      </w:r>
      <w:proofErr w:type="spellEnd"/>
      <w:r>
        <w:rPr>
          <w:rFonts w:ascii="Arial" w:eastAsia="Times New Roman" w:hAnsi="Arial" w:cs="Arial"/>
          <w:spacing w:val="-16"/>
          <w:lang w:val="sr-Cyrl-RS" w:eastAsia="sr-Latn-CS"/>
        </w:rPr>
        <w:t>  0,01 </w:t>
      </w:r>
      <w:proofErr w:type="spellStart"/>
      <w:r>
        <w:rPr>
          <w:rFonts w:ascii="Arial" w:eastAsia="Times New Roman" w:hAnsi="Arial" w:cs="Arial"/>
          <w:spacing w:val="-16"/>
          <w:lang w:val="sr-Cyrl-RS" w:eastAsia="sr-Latn-CS"/>
        </w:rPr>
        <w:t>dinara</w:t>
      </w:r>
      <w:proofErr w:type="spellEnd"/>
      <w:r>
        <w:rPr>
          <w:rFonts w:ascii="Arial" w:eastAsia="Times New Roman" w:hAnsi="Arial" w:cs="Arial"/>
          <w:spacing w:val="-16"/>
          <w:lang w:eastAsia="sr-Latn-CS"/>
        </w:rPr>
        <w:t xml:space="preserve">“.  Na ovaj način kako je navedeno minimalna mesečna potrošnja je fiksirana, a na stranama 18/30 i 19/30 KD  je  dato da se Minimalna mesečna potrošnja </w:t>
      </w:r>
      <w:proofErr w:type="spellStart"/>
      <w:r>
        <w:rPr>
          <w:rFonts w:ascii="Arial" w:eastAsia="Times New Roman" w:hAnsi="Arial" w:cs="Arial"/>
          <w:spacing w:val="-16"/>
          <w:lang w:eastAsia="sr-Latn-CS"/>
        </w:rPr>
        <w:t>ponderiše</w:t>
      </w:r>
      <w:proofErr w:type="spellEnd"/>
      <w:r>
        <w:rPr>
          <w:rFonts w:ascii="Arial" w:eastAsia="Times New Roman" w:hAnsi="Arial" w:cs="Arial"/>
          <w:spacing w:val="-16"/>
          <w:lang w:eastAsia="sr-Latn-CS"/>
        </w:rPr>
        <w:t>. Molimo Naručioca da izvrši korekcije.</w:t>
      </w:r>
    </w:p>
    <w:p w:rsidR="002C0A72" w:rsidRDefault="002C0A72" w:rsidP="002C0A72">
      <w:pPr>
        <w:pStyle w:val="Pasussalistom"/>
        <w:rPr>
          <w:rFonts w:ascii="Arial" w:hAnsi="Arial" w:cs="Arial"/>
        </w:rPr>
      </w:pPr>
    </w:p>
    <w:p w:rsidR="002C0A72" w:rsidRDefault="002C0A72" w:rsidP="002C0A72">
      <w:pPr>
        <w:numPr>
          <w:ilvl w:val="0"/>
          <w:numId w:val="1"/>
        </w:numPr>
        <w:autoSpaceDE w:val="0"/>
        <w:autoSpaceDN w:val="0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uz-Cyrl-UZ"/>
        </w:rPr>
        <w:t xml:space="preserve">U skladu sa Zakonom o izmenama i dopunama Zakona o privrednim društvima (“Sl. glasnik RS”, br. 44/2018) od 1. oktobra 2018. godine sva pisana akta (zahtevi, dopisi, ugovori i ostala dokumenta) koja dostavlјaju privredna društva odnosno preduzetnici su važeća i validna iako nisu overena pečatom tog privrednog društva, odnosno preduzetnika. U tom pogledu ukazujemo da ponuđači više nisu u obavezi da obrasce iz konkursne dokumentacije overavaju pečatom. Shodno navedenom, molimo vas da potvrdite da nedostatak pečata na obrascima u ponudi neće biti razlog za odbijanje ponude kao neprihvatlјive. </w:t>
      </w:r>
    </w:p>
    <w:p w:rsidR="002C0A72" w:rsidRDefault="002C0A72" w:rsidP="002C0A72">
      <w:pPr>
        <w:pStyle w:val="Pasussalistom"/>
        <w:rPr>
          <w:rFonts w:ascii="Arial" w:hAnsi="Arial" w:cs="Arial"/>
          <w:lang w:val="sr-Cyrl-RS"/>
        </w:rPr>
      </w:pPr>
    </w:p>
    <w:p w:rsidR="002C0A72" w:rsidRDefault="002C0A72" w:rsidP="002C0A72">
      <w:pPr>
        <w:numPr>
          <w:ilvl w:val="0"/>
          <w:numId w:val="1"/>
        </w:numPr>
        <w:rPr>
          <w:rFonts w:ascii="Arial" w:eastAsia="Times New Roman" w:hAnsi="Arial" w:cs="Arial"/>
          <w:lang w:val="sr-Cyrl-CS"/>
        </w:rPr>
      </w:pPr>
      <w:proofErr w:type="spellStart"/>
      <w:r>
        <w:rPr>
          <w:rFonts w:ascii="Arial" w:eastAsia="Times New Roman" w:hAnsi="Arial" w:cs="Arial"/>
          <w:lang w:val="sr-Cyrl-CS"/>
        </w:rPr>
        <w:t>Istraživanjem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tržišta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mobilnih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telefona</w:t>
      </w:r>
      <w:proofErr w:type="spellEnd"/>
      <w:r>
        <w:rPr>
          <w:rFonts w:ascii="Arial" w:eastAsia="Times New Roman" w:hAnsi="Arial" w:cs="Arial"/>
          <w:lang w:val="sr-Cyrl-CS"/>
        </w:rPr>
        <w:t xml:space="preserve">, a </w:t>
      </w:r>
      <w:proofErr w:type="spellStart"/>
      <w:r>
        <w:rPr>
          <w:rFonts w:ascii="Arial" w:eastAsia="Times New Roman" w:hAnsi="Arial" w:cs="Arial"/>
          <w:lang w:val="sr-Cyrl-CS"/>
        </w:rPr>
        <w:t>na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osnovu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tehničkih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karakteristika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koje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su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date</w:t>
      </w:r>
      <w:proofErr w:type="spellEnd"/>
      <w:r>
        <w:rPr>
          <w:rFonts w:ascii="Arial" w:eastAsia="Times New Roman" w:hAnsi="Arial" w:cs="Arial"/>
          <w:lang w:val="sr-Cyrl-CS"/>
        </w:rPr>
        <w:t xml:space="preserve"> u </w:t>
      </w:r>
      <w:proofErr w:type="spellStart"/>
      <w:r>
        <w:rPr>
          <w:rFonts w:ascii="Arial" w:eastAsia="Times New Roman" w:hAnsi="Arial" w:cs="Arial"/>
          <w:lang w:val="sr-Cyrl-CS"/>
        </w:rPr>
        <w:t>konkursnoj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dokumentaciji</w:t>
      </w:r>
      <w:proofErr w:type="spellEnd"/>
      <w:r>
        <w:rPr>
          <w:rFonts w:ascii="Arial" w:eastAsia="Times New Roman" w:hAnsi="Arial" w:cs="Arial"/>
          <w:lang w:val="sr-Cyrl-CS"/>
        </w:rPr>
        <w:t xml:space="preserve">, </w:t>
      </w:r>
      <w:r>
        <w:rPr>
          <w:rFonts w:ascii="Arial" w:eastAsia="Times New Roman" w:hAnsi="Arial" w:cs="Arial"/>
        </w:rPr>
        <w:t xml:space="preserve">može se utvrditi da </w:t>
      </w:r>
      <w:proofErr w:type="spellStart"/>
      <w:r>
        <w:rPr>
          <w:rFonts w:ascii="Arial" w:eastAsia="Times New Roman" w:hAnsi="Arial" w:cs="Arial"/>
          <w:lang w:val="sr-Cyrl-CS"/>
        </w:rPr>
        <w:t>vrednost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zahtevanih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mobilnih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telefona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značajno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prevazilazi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vrednost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javne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nabavke</w:t>
      </w:r>
      <w:proofErr w:type="spellEnd"/>
      <w:r>
        <w:rPr>
          <w:rFonts w:ascii="Arial" w:eastAsia="Times New Roman" w:hAnsi="Arial" w:cs="Arial"/>
        </w:rPr>
        <w:t xml:space="preserve">. Takođe Naručilac je i u okviru KD naveo da je minimalni budžet koji ponuđači mogu da ponude 1.800.000,00 dinara bez PDV-a . Kako je vrednost JN  1.167.000,00 </w:t>
      </w:r>
      <w:proofErr w:type="spellStart"/>
      <w:r>
        <w:rPr>
          <w:rFonts w:ascii="Arial" w:eastAsia="Times New Roman" w:hAnsi="Arial" w:cs="Arial"/>
          <w:lang w:val="sr-Cyrl-CS"/>
        </w:rPr>
        <w:t>din</w:t>
      </w:r>
      <w:proofErr w:type="spellEnd"/>
      <w:r>
        <w:rPr>
          <w:rFonts w:ascii="Arial" w:eastAsia="Times New Roman" w:hAnsi="Arial" w:cs="Arial"/>
        </w:rPr>
        <w:t xml:space="preserve">.bez PDV-a </w:t>
      </w:r>
      <w:proofErr w:type="spellStart"/>
      <w:r>
        <w:rPr>
          <w:rFonts w:ascii="Arial" w:eastAsia="Times New Roman" w:hAnsi="Arial" w:cs="Arial"/>
          <w:lang w:val="sr-Cyrl-CS"/>
        </w:rPr>
        <w:t>nije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jasno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da</w:t>
      </w:r>
      <w:proofErr w:type="spellEnd"/>
      <w:r>
        <w:rPr>
          <w:rFonts w:ascii="Arial" w:eastAsia="Times New Roman" w:hAnsi="Arial" w:cs="Arial"/>
          <w:lang w:val="sr-Cyrl-CS"/>
        </w:rPr>
        <w:t xml:space="preserve"> li </w:t>
      </w:r>
      <w:proofErr w:type="spellStart"/>
      <w:r>
        <w:rPr>
          <w:rFonts w:ascii="Arial" w:eastAsia="Times New Roman" w:hAnsi="Arial" w:cs="Arial"/>
          <w:lang w:val="sr-Cyrl-CS"/>
        </w:rPr>
        <w:t>je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predmet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javne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nabavke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nabavka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dobara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ili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nabavka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usluga</w:t>
      </w:r>
      <w:proofErr w:type="spellEnd"/>
      <w:r>
        <w:rPr>
          <w:rFonts w:ascii="Arial" w:eastAsia="Times New Roman" w:hAnsi="Arial" w:cs="Arial"/>
        </w:rPr>
        <w:t>?</w:t>
      </w:r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Shodno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Članu</w:t>
      </w:r>
      <w:proofErr w:type="spellEnd"/>
      <w:r>
        <w:rPr>
          <w:rFonts w:ascii="Arial" w:eastAsia="Times New Roman" w:hAnsi="Arial" w:cs="Arial"/>
          <w:lang w:val="sr-Cyrl-CS"/>
        </w:rPr>
        <w:t xml:space="preserve"> 70 u </w:t>
      </w:r>
      <w:proofErr w:type="spellStart"/>
      <w:r>
        <w:rPr>
          <w:rFonts w:ascii="Arial" w:eastAsia="Times New Roman" w:hAnsi="Arial" w:cs="Arial"/>
          <w:lang w:val="sr-Cyrl-CS"/>
        </w:rPr>
        <w:t>kome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su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definisana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opšta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pravila</w:t>
      </w:r>
      <w:proofErr w:type="spellEnd"/>
      <w:r>
        <w:rPr>
          <w:rFonts w:ascii="Arial" w:eastAsia="Times New Roman" w:hAnsi="Arial" w:cs="Arial"/>
          <w:lang w:val="sr-Cyrl-CS"/>
        </w:rPr>
        <w:t xml:space="preserve"> o </w:t>
      </w:r>
      <w:proofErr w:type="spellStart"/>
      <w:r>
        <w:rPr>
          <w:rFonts w:ascii="Arial" w:eastAsia="Times New Roman" w:hAnsi="Arial" w:cs="Arial"/>
          <w:lang w:val="sr-Cyrl-CS"/>
        </w:rPr>
        <w:t>tehničkim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specifikacijama</w:t>
      </w:r>
      <w:proofErr w:type="spellEnd"/>
      <w:r>
        <w:rPr>
          <w:rFonts w:ascii="Arial" w:eastAsia="Times New Roman" w:hAnsi="Arial" w:cs="Arial"/>
          <w:lang w:val="sr-Cyrl-CS"/>
        </w:rPr>
        <w:t xml:space="preserve">, </w:t>
      </w:r>
      <w:proofErr w:type="spellStart"/>
      <w:r>
        <w:rPr>
          <w:rFonts w:ascii="Arial" w:eastAsia="Times New Roman" w:hAnsi="Arial" w:cs="Arial"/>
          <w:lang w:val="sr-Cyrl-CS"/>
        </w:rPr>
        <w:t>kao</w:t>
      </w:r>
      <w:proofErr w:type="spellEnd"/>
      <w:r>
        <w:rPr>
          <w:rFonts w:ascii="Arial" w:eastAsia="Times New Roman" w:hAnsi="Arial" w:cs="Arial"/>
          <w:lang w:val="sr-Cyrl-CS"/>
        </w:rPr>
        <w:t xml:space="preserve"> i </w:t>
      </w:r>
      <w:proofErr w:type="spellStart"/>
      <w:r>
        <w:rPr>
          <w:rFonts w:ascii="Arial" w:eastAsia="Times New Roman" w:hAnsi="Arial" w:cs="Arial"/>
          <w:lang w:val="sr-Cyrl-CS"/>
        </w:rPr>
        <w:t>Članu</w:t>
      </w:r>
      <w:proofErr w:type="spellEnd"/>
      <w:r>
        <w:rPr>
          <w:rFonts w:ascii="Arial" w:eastAsia="Times New Roman" w:hAnsi="Arial" w:cs="Arial"/>
          <w:lang w:val="sr-Cyrl-CS"/>
        </w:rPr>
        <w:t xml:space="preserve"> 72 ZJN „</w:t>
      </w:r>
      <w:proofErr w:type="spellStart"/>
      <w:r>
        <w:rPr>
          <w:rFonts w:ascii="Arial" w:eastAsia="Times New Roman" w:hAnsi="Arial" w:cs="Arial"/>
          <w:lang w:val="sr-Cyrl-CS"/>
        </w:rPr>
        <w:t>Naručilac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može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koristi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niti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se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poziva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tehničke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specifikacije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ili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standarde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koja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označavaju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dobra</w:t>
      </w:r>
      <w:proofErr w:type="spellEnd"/>
      <w:r>
        <w:rPr>
          <w:rFonts w:ascii="Arial" w:eastAsia="Times New Roman" w:hAnsi="Arial" w:cs="Arial"/>
          <w:lang w:val="sr-Cyrl-CS"/>
        </w:rPr>
        <w:t xml:space="preserve">, </w:t>
      </w:r>
      <w:proofErr w:type="spellStart"/>
      <w:r>
        <w:rPr>
          <w:rFonts w:ascii="Arial" w:eastAsia="Times New Roman" w:hAnsi="Arial" w:cs="Arial"/>
          <w:lang w:val="sr-Cyrl-CS"/>
        </w:rPr>
        <w:t>usluge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ili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radove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određene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proizvodnje</w:t>
      </w:r>
      <w:proofErr w:type="spellEnd"/>
      <w:r>
        <w:rPr>
          <w:rFonts w:ascii="Arial" w:eastAsia="Times New Roman" w:hAnsi="Arial" w:cs="Arial"/>
          <w:lang w:val="sr-Cyrl-CS"/>
        </w:rPr>
        <w:t xml:space="preserve">, </w:t>
      </w:r>
      <w:proofErr w:type="spellStart"/>
      <w:r>
        <w:rPr>
          <w:rFonts w:ascii="Arial" w:eastAsia="Times New Roman" w:hAnsi="Arial" w:cs="Arial"/>
          <w:lang w:val="sr-Cyrl-CS"/>
        </w:rPr>
        <w:t>izvora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ili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gradnje</w:t>
      </w:r>
      <w:proofErr w:type="spellEnd"/>
      <w:r>
        <w:rPr>
          <w:rFonts w:ascii="Arial" w:eastAsia="Times New Roman" w:hAnsi="Arial" w:cs="Arial"/>
          <w:lang w:val="sr-Cyrl-CS"/>
        </w:rPr>
        <w:t xml:space="preserve">“ i </w:t>
      </w:r>
      <w:proofErr w:type="spellStart"/>
      <w:r>
        <w:rPr>
          <w:rFonts w:ascii="Arial" w:eastAsia="Times New Roman" w:hAnsi="Arial" w:cs="Arial"/>
          <w:lang w:val="sr-Cyrl-CS"/>
        </w:rPr>
        <w:t>Članu</w:t>
      </w:r>
      <w:proofErr w:type="spellEnd"/>
      <w:r>
        <w:rPr>
          <w:rFonts w:ascii="Arial" w:eastAsia="Times New Roman" w:hAnsi="Arial" w:cs="Arial"/>
          <w:lang w:val="sr-Cyrl-CS"/>
        </w:rPr>
        <w:t xml:space="preserve"> 10 – </w:t>
      </w:r>
      <w:proofErr w:type="spellStart"/>
      <w:r>
        <w:rPr>
          <w:rFonts w:ascii="Arial" w:eastAsia="Times New Roman" w:hAnsi="Arial" w:cs="Arial"/>
          <w:lang w:val="sr-Cyrl-CS"/>
        </w:rPr>
        <w:t>načelo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obezbeđivanja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konkurencija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prema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kome</w:t>
      </w:r>
      <w:proofErr w:type="spellEnd"/>
      <w:r>
        <w:rPr>
          <w:rFonts w:ascii="Arial" w:eastAsia="Times New Roman" w:hAnsi="Arial" w:cs="Arial"/>
          <w:lang w:val="sr-Cyrl-CS"/>
        </w:rPr>
        <w:t xml:space="preserve"> „</w:t>
      </w:r>
      <w:proofErr w:type="spellStart"/>
      <w:r>
        <w:rPr>
          <w:rFonts w:ascii="Arial" w:eastAsia="Times New Roman" w:hAnsi="Arial" w:cs="Arial"/>
          <w:lang w:val="sr-Cyrl-CS"/>
        </w:rPr>
        <w:t>Naručilac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može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ograniči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konkurenciju</w:t>
      </w:r>
      <w:proofErr w:type="spellEnd"/>
      <w:r>
        <w:rPr>
          <w:rFonts w:ascii="Arial" w:eastAsia="Times New Roman" w:hAnsi="Arial" w:cs="Arial"/>
          <w:lang w:val="sr-Cyrl-CS"/>
        </w:rPr>
        <w:t xml:space="preserve">, a </w:t>
      </w:r>
      <w:proofErr w:type="spellStart"/>
      <w:r>
        <w:rPr>
          <w:rFonts w:ascii="Arial" w:eastAsia="Times New Roman" w:hAnsi="Arial" w:cs="Arial"/>
          <w:lang w:val="sr-Cyrl-CS"/>
        </w:rPr>
        <w:t>posebno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može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onemogućavati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bilo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kojeg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ponuđača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učestvuje</w:t>
      </w:r>
      <w:proofErr w:type="spellEnd"/>
      <w:r>
        <w:rPr>
          <w:rFonts w:ascii="Arial" w:eastAsia="Times New Roman" w:hAnsi="Arial" w:cs="Arial"/>
          <w:lang w:val="sr-Cyrl-CS"/>
        </w:rPr>
        <w:t xml:space="preserve"> u </w:t>
      </w:r>
      <w:proofErr w:type="spellStart"/>
      <w:r>
        <w:rPr>
          <w:rFonts w:ascii="Arial" w:eastAsia="Times New Roman" w:hAnsi="Arial" w:cs="Arial"/>
          <w:lang w:val="sr-Cyrl-CS"/>
        </w:rPr>
        <w:t>postupku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javne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nabavke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neopravdanom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upotrebom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pregovaračkog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postupka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niti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korišćenjem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diskriminatorskih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uslova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tehničkih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lang w:val="sr-Cyrl-CS"/>
        </w:rPr>
        <w:t>specifikacija</w:t>
      </w:r>
      <w:proofErr w:type="spellEnd"/>
      <w:r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RS"/>
        </w:rPr>
        <w:t xml:space="preserve">i </w:t>
      </w:r>
      <w:proofErr w:type="spellStart"/>
      <w:r>
        <w:rPr>
          <w:rFonts w:ascii="Arial" w:eastAsia="Times New Roman" w:hAnsi="Arial" w:cs="Arial"/>
          <w:lang w:val="sr-Cyrl-RS"/>
        </w:rPr>
        <w:t>kriterijuma</w:t>
      </w:r>
      <w:proofErr w:type="spellEnd"/>
      <w:r>
        <w:rPr>
          <w:rFonts w:ascii="Arial" w:eastAsia="Times New Roman" w:hAnsi="Arial" w:cs="Arial"/>
          <w:lang w:val="sr-Cyrl-CS"/>
        </w:rPr>
        <w:t>.</w:t>
      </w:r>
    </w:p>
    <w:p w:rsidR="002C0A72" w:rsidRDefault="002C0A72" w:rsidP="002C0A72">
      <w:pPr>
        <w:pStyle w:val="Pasussalistom"/>
        <w:rPr>
          <w:rFonts w:ascii="Arial" w:hAnsi="Arial" w:cs="Arial"/>
        </w:rPr>
      </w:pPr>
      <w:proofErr w:type="spellStart"/>
      <w:r>
        <w:rPr>
          <w:rFonts w:ascii="Arial" w:hAnsi="Arial" w:cs="Arial"/>
          <w:lang w:val="sr-Cyrl-CS"/>
        </w:rPr>
        <w:t>Sugerišemo</w:t>
      </w:r>
      <w:proofErr w:type="spellEnd"/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naručiocu </w:t>
      </w:r>
      <w:proofErr w:type="spellStart"/>
      <w:r>
        <w:rPr>
          <w:rFonts w:ascii="Arial" w:hAnsi="Arial" w:cs="Arial"/>
          <w:lang w:val="sr-Cyrl-CS"/>
        </w:rPr>
        <w:t>izmenu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konkursne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dokumentacije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tako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što</w:t>
      </w:r>
      <w:proofErr w:type="spellEnd"/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  <w:lang w:val="sr-Cyrl-CS"/>
        </w:rPr>
        <w:t>ćet</w:t>
      </w:r>
      <w:proofErr w:type="spellEnd"/>
      <w:r>
        <w:rPr>
          <w:rFonts w:ascii="Arial" w:hAnsi="Arial" w:cs="Arial"/>
        </w:rPr>
        <w:t>e izmeniti vrednost zahtevanog budžeta.</w:t>
      </w:r>
    </w:p>
    <w:p w:rsidR="002C0A72" w:rsidRDefault="002C0A72" w:rsidP="002C0A72">
      <w:pPr>
        <w:pStyle w:val="Pasussalistom"/>
        <w:autoSpaceDE w:val="0"/>
        <w:autoSpaceDN w:val="0"/>
        <w:jc w:val="both"/>
        <w:rPr>
          <w:rFonts w:ascii="Arial" w:hAnsi="Arial" w:cs="Arial"/>
          <w:lang w:val="sr-Cyrl-RS"/>
        </w:rPr>
      </w:pPr>
    </w:p>
    <w:p w:rsidR="002C0A72" w:rsidRDefault="002C0A72" w:rsidP="002C0A72">
      <w:pPr>
        <w:rPr>
          <w:rFonts w:ascii="Arial" w:hAnsi="Arial" w:cs="Arial"/>
        </w:rPr>
      </w:pPr>
    </w:p>
    <w:p w:rsidR="002C0A72" w:rsidRDefault="002C0A72" w:rsidP="002C0A72">
      <w:pPr>
        <w:rPr>
          <w:rFonts w:ascii="Arial" w:hAnsi="Arial" w:cs="Arial"/>
          <w:color w:val="000000"/>
          <w:lang w:val="sr-Cyrl-RS"/>
        </w:rPr>
      </w:pPr>
    </w:p>
    <w:p w:rsidR="002C0A72" w:rsidRDefault="00BA4A33" w:rsidP="002C0A72">
      <w:pPr>
        <w:rPr>
          <w:rFonts w:ascii="Arial" w:hAnsi="Arial" w:cs="Arial"/>
        </w:rPr>
      </w:pPr>
      <w:r>
        <w:rPr>
          <w:rFonts w:ascii="Arial" w:hAnsi="Arial" w:cs="Arial"/>
        </w:rPr>
        <w:t>Poštovani,</w:t>
      </w:r>
    </w:p>
    <w:p w:rsidR="00BA4A33" w:rsidRDefault="00BA4A33" w:rsidP="002C0A72">
      <w:pPr>
        <w:rPr>
          <w:rFonts w:ascii="Arial" w:hAnsi="Arial" w:cs="Arial"/>
        </w:rPr>
      </w:pPr>
    </w:p>
    <w:p w:rsidR="00BA4A33" w:rsidRDefault="00D61995" w:rsidP="002C0A72">
      <w:pPr>
        <w:rPr>
          <w:rFonts w:ascii="Arial" w:hAnsi="Arial" w:cs="Arial"/>
        </w:rPr>
      </w:pPr>
      <w:r>
        <w:rPr>
          <w:rFonts w:ascii="Arial" w:hAnsi="Arial" w:cs="Arial"/>
        </w:rPr>
        <w:t>U vezi sa sugestijom pod rednim brojem 1.</w:t>
      </w:r>
    </w:p>
    <w:p w:rsidR="00BA4A33" w:rsidRDefault="00BA4A33" w:rsidP="002C0A72">
      <w:pPr>
        <w:rPr>
          <w:rFonts w:ascii="Arial" w:hAnsi="Arial" w:cs="Arial"/>
        </w:rPr>
      </w:pPr>
    </w:p>
    <w:p w:rsidR="00BA4A33" w:rsidRPr="00D61995" w:rsidRDefault="001C2086" w:rsidP="00D61995">
      <w:pPr>
        <w:pStyle w:val="Pasussalisto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Obaveštavamo Vas</w:t>
      </w:r>
      <w:r w:rsidR="00C20B73" w:rsidRPr="00D61995">
        <w:rPr>
          <w:rFonts w:ascii="Arial" w:hAnsi="Arial" w:cs="Arial"/>
        </w:rPr>
        <w:t xml:space="preserve"> da se u okviru Obrasca ponude unose podaci o ponuđaču ili eventualno podizvođaču,  mesto za broj minuta besplatnog </w:t>
      </w:r>
      <w:proofErr w:type="spellStart"/>
      <w:r w:rsidR="00C20B73" w:rsidRPr="00D61995">
        <w:rPr>
          <w:rFonts w:ascii="Arial" w:hAnsi="Arial" w:cs="Arial"/>
        </w:rPr>
        <w:t>roming</w:t>
      </w:r>
      <w:proofErr w:type="spellEnd"/>
      <w:r w:rsidR="00C20B73" w:rsidRPr="00D61995">
        <w:rPr>
          <w:rFonts w:ascii="Arial" w:hAnsi="Arial" w:cs="Arial"/>
        </w:rPr>
        <w:t xml:space="preserve"> saobraćaja koj</w:t>
      </w:r>
      <w:r>
        <w:rPr>
          <w:rFonts w:ascii="Arial" w:hAnsi="Arial" w:cs="Arial"/>
        </w:rPr>
        <w:t>i pokriva Evropu unet je u Obrazac strukture cene.</w:t>
      </w:r>
    </w:p>
    <w:p w:rsidR="00BA4A33" w:rsidRDefault="00BA4A33" w:rsidP="002C0A72">
      <w:pPr>
        <w:rPr>
          <w:rFonts w:ascii="Arial" w:hAnsi="Arial" w:cs="Arial"/>
          <w:lang w:val="sr-Cyrl-RS"/>
        </w:rPr>
      </w:pPr>
    </w:p>
    <w:p w:rsidR="00D61995" w:rsidRDefault="00D61995" w:rsidP="002C0A7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Odgovor na pitanje broj 3.</w:t>
      </w:r>
    </w:p>
    <w:p w:rsidR="00D61995" w:rsidRPr="00D61995" w:rsidRDefault="00D61995" w:rsidP="002C0A72">
      <w:pPr>
        <w:rPr>
          <w:rFonts w:ascii="Arial" w:hAnsi="Arial" w:cs="Arial"/>
        </w:rPr>
      </w:pPr>
    </w:p>
    <w:p w:rsidR="00D61995" w:rsidRPr="00D61995" w:rsidRDefault="001C2086" w:rsidP="00D61995">
      <w:pPr>
        <w:pStyle w:val="Pasussalistom"/>
        <w:numPr>
          <w:ilvl w:val="0"/>
          <w:numId w:val="3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Obaveštavamo Vas da na strani 9/30 ispravljen tehnički propust.</w:t>
      </w:r>
    </w:p>
    <w:p w:rsidR="00D61995" w:rsidRDefault="00D61995" w:rsidP="002C0A72">
      <w:pPr>
        <w:rPr>
          <w:rFonts w:ascii="Arial" w:hAnsi="Arial" w:cs="Arial"/>
          <w:lang w:val="sr-Cyrl-RS"/>
        </w:rPr>
      </w:pPr>
    </w:p>
    <w:p w:rsidR="00D61995" w:rsidRDefault="00D61995" w:rsidP="002C0A72">
      <w:pPr>
        <w:rPr>
          <w:rFonts w:ascii="Arial" w:hAnsi="Arial" w:cs="Arial"/>
        </w:rPr>
      </w:pPr>
      <w:r>
        <w:rPr>
          <w:rFonts w:ascii="Arial" w:hAnsi="Arial" w:cs="Arial"/>
        </w:rPr>
        <w:t>Odgovor na pitanje broj 4.</w:t>
      </w:r>
    </w:p>
    <w:p w:rsidR="00D61995" w:rsidRDefault="00D61995" w:rsidP="002C0A72">
      <w:pPr>
        <w:rPr>
          <w:rFonts w:ascii="Arial" w:hAnsi="Arial" w:cs="Arial"/>
        </w:rPr>
      </w:pPr>
    </w:p>
    <w:p w:rsidR="00D61995" w:rsidRDefault="00D61995" w:rsidP="00264B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-Potvrđujemo da nedostatak pečata na obrascima ponude neće biti razlog za odbijanje ponude.</w:t>
      </w:r>
    </w:p>
    <w:p w:rsidR="00D61995" w:rsidRDefault="00D61995" w:rsidP="002C0A72">
      <w:pPr>
        <w:rPr>
          <w:rFonts w:ascii="Arial" w:hAnsi="Arial" w:cs="Arial"/>
        </w:rPr>
      </w:pPr>
    </w:p>
    <w:p w:rsidR="00D61995" w:rsidRDefault="00D61995" w:rsidP="002C0A72">
      <w:pPr>
        <w:rPr>
          <w:rFonts w:ascii="Arial" w:hAnsi="Arial" w:cs="Arial"/>
        </w:rPr>
      </w:pPr>
      <w:r>
        <w:rPr>
          <w:rFonts w:ascii="Arial" w:hAnsi="Arial" w:cs="Arial"/>
        </w:rPr>
        <w:t>Odgovor na pitanje broj 5.</w:t>
      </w:r>
    </w:p>
    <w:p w:rsidR="00D61995" w:rsidRDefault="00D61995" w:rsidP="002C0A72">
      <w:pPr>
        <w:rPr>
          <w:rFonts w:ascii="Arial" w:hAnsi="Arial" w:cs="Arial"/>
        </w:rPr>
      </w:pPr>
    </w:p>
    <w:p w:rsidR="00D61995" w:rsidRDefault="00D61995" w:rsidP="00264B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C2086">
        <w:rPr>
          <w:rFonts w:ascii="Arial" w:hAnsi="Arial" w:cs="Arial"/>
        </w:rPr>
        <w:t>U tehničkoj specifikaciji je ispravljen propust i navedeno je pojašnjenje u vezi sa budžetom i cenom beneficiranih mobilnih uređaja.</w:t>
      </w:r>
    </w:p>
    <w:p w:rsidR="001C2086" w:rsidRDefault="001C2086" w:rsidP="00264B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Budžet za beneficirane mobilne uređaje predstavlja tržišnu vrednost mobilnih uređaja a ne iznos koji će biti plaćen Ponuđaču. </w:t>
      </w:r>
    </w:p>
    <w:p w:rsidR="001C2086" w:rsidRDefault="001C2086" w:rsidP="00264B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Takođe smatramo da navedene tehničke specifikacije ne ograničavaj</w:t>
      </w:r>
      <w:r w:rsidR="00971CC0">
        <w:rPr>
          <w:rFonts w:ascii="Arial" w:hAnsi="Arial" w:cs="Arial"/>
        </w:rPr>
        <w:t>u niti onemogućavaju bilo kog Ponuđača da učestvuje, obzirom da se mogu ponuditi i mobilni uređaji sličnih karakteristika.</w:t>
      </w:r>
      <w:bookmarkStart w:id="0" w:name="_GoBack"/>
      <w:bookmarkEnd w:id="0"/>
    </w:p>
    <w:p w:rsidR="001C2086" w:rsidRDefault="001C2086" w:rsidP="00264B9D">
      <w:pPr>
        <w:ind w:firstLine="708"/>
        <w:rPr>
          <w:rFonts w:ascii="Arial" w:hAnsi="Arial" w:cs="Arial"/>
        </w:rPr>
      </w:pPr>
    </w:p>
    <w:p w:rsidR="001C2086" w:rsidRDefault="001C2086" w:rsidP="00264B9D">
      <w:pPr>
        <w:ind w:firstLine="708"/>
        <w:rPr>
          <w:rFonts w:ascii="Arial" w:hAnsi="Arial" w:cs="Arial"/>
        </w:rPr>
      </w:pPr>
    </w:p>
    <w:p w:rsidR="001C2086" w:rsidRPr="00D61995" w:rsidRDefault="001C2086" w:rsidP="00264B9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Izmenjenu i dopunjenu Konkursnu dokumentaciju možete preuzeti na Portalu javnih nabavki i našoj internet stranici. </w:t>
      </w:r>
    </w:p>
    <w:p w:rsidR="00D61995" w:rsidRDefault="00D61995" w:rsidP="002C0A72">
      <w:pPr>
        <w:rPr>
          <w:rFonts w:ascii="Arial" w:hAnsi="Arial" w:cs="Arial"/>
          <w:lang w:val="sr-Cyrl-RS"/>
        </w:rPr>
      </w:pPr>
    </w:p>
    <w:p w:rsidR="00D61995" w:rsidRPr="00D61995" w:rsidRDefault="00D61995" w:rsidP="002C0A72">
      <w:pPr>
        <w:rPr>
          <w:rFonts w:ascii="Arial" w:hAnsi="Arial" w:cs="Arial"/>
          <w:lang w:val="sr-Cyrl-RS"/>
        </w:rPr>
      </w:pPr>
    </w:p>
    <w:sectPr w:rsidR="00D61995" w:rsidRPr="00D6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D5580"/>
    <w:multiLevelType w:val="hybridMultilevel"/>
    <w:tmpl w:val="BB2C38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45313"/>
    <w:multiLevelType w:val="hybridMultilevel"/>
    <w:tmpl w:val="F92CD6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DD"/>
    <w:multiLevelType w:val="hybridMultilevel"/>
    <w:tmpl w:val="72267A6E"/>
    <w:lvl w:ilvl="0" w:tplc="2DEAF48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2"/>
    <w:rsid w:val="001C2086"/>
    <w:rsid w:val="00264B9D"/>
    <w:rsid w:val="002C0A72"/>
    <w:rsid w:val="00971CC0"/>
    <w:rsid w:val="00BA202B"/>
    <w:rsid w:val="00BA4A33"/>
    <w:rsid w:val="00C20B73"/>
    <w:rsid w:val="00CA4B0B"/>
    <w:rsid w:val="00D6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C8F7B-D1B8-4CEC-956C-D6B15C93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A72"/>
    <w:pPr>
      <w:spacing w:after="0" w:line="240" w:lineRule="auto"/>
    </w:pPr>
    <w:rPr>
      <w:rFonts w:ascii="Calibri" w:hAnsi="Calibri" w:cs="Calibri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C0A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Radojković</dc:creator>
  <cp:keywords/>
  <dc:description/>
  <cp:lastModifiedBy>Radmila Radojković</cp:lastModifiedBy>
  <cp:revision>2</cp:revision>
  <dcterms:created xsi:type="dcterms:W3CDTF">2019-04-23T13:02:00Z</dcterms:created>
  <dcterms:modified xsi:type="dcterms:W3CDTF">2019-04-23T15:27:00Z</dcterms:modified>
</cp:coreProperties>
</file>